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60178" w:rsidRPr="00860178" w:rsidRDefault="00860178" w:rsidP="00860178">
      <w:pPr>
        <w:shd w:val="clear" w:color="auto" w:fill="FFFFFF"/>
        <w:spacing w:after="0" w:line="434" w:lineRule="atLeast"/>
        <w:jc w:val="center"/>
        <w:rPr>
          <w:rFonts w:ascii="Arial" w:eastAsia="Times New Roman" w:hAnsi="Arial" w:cs="Arial"/>
          <w:color w:val="1C007F"/>
          <w:sz w:val="26"/>
          <w:szCs w:val="26"/>
          <w:lang w:eastAsia="ru-RU"/>
        </w:rPr>
      </w:pPr>
      <w:r w:rsidRPr="00860178">
        <w:rPr>
          <w:rFonts w:ascii="Segoe Print" w:eastAsia="Times New Roman" w:hAnsi="Segoe Print" w:cs="Arial"/>
          <w:b/>
          <w:bCs/>
          <w:color w:val="833C0B"/>
          <w:sz w:val="48"/>
          <w:szCs w:val="48"/>
          <w:lang w:eastAsia="ru-RU"/>
        </w:rPr>
        <w:t>«Мы сами – с усами!»</w:t>
      </w:r>
    </w:p>
    <w:p w:rsidR="00860178" w:rsidRPr="00860178" w:rsidRDefault="00860178" w:rsidP="007F7360">
      <w:pPr>
        <w:shd w:val="clear" w:color="auto" w:fill="FFFFFF"/>
        <w:spacing w:after="0" w:line="240" w:lineRule="auto"/>
        <w:jc w:val="center"/>
        <w:rPr>
          <w:rFonts w:ascii="Arial" w:eastAsia="Times New Roman" w:hAnsi="Arial" w:cs="Arial"/>
          <w:color w:val="1C007F"/>
          <w:sz w:val="26"/>
          <w:szCs w:val="26"/>
          <w:lang w:eastAsia="ru-RU"/>
        </w:rPr>
      </w:pPr>
      <w:r>
        <w:rPr>
          <w:rFonts w:ascii="Arial" w:eastAsia="Times New Roman" w:hAnsi="Arial" w:cs="Arial"/>
          <w:noProof/>
          <w:color w:val="1C007F"/>
          <w:sz w:val="26"/>
          <w:szCs w:val="26"/>
          <w:lang w:eastAsia="ru-RU"/>
        </w:rPr>
        <w:drawing>
          <wp:inline distT="0" distB="0" distL="0" distR="0">
            <wp:extent cx="7952105" cy="1956435"/>
            <wp:effectExtent l="19050" t="0" r="0" b="0"/>
            <wp:docPr id="1" name="cc-m-imagesubtitle-image-10630827097" descr="https://image.jimcdn.com/app/cms/image/transf/dimension=835x10000:format=jpg/path/s8700de636cf2e67e/image/if32e50e781cc9496/version/1468604752/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10630827097" descr="https://image.jimcdn.com/app/cms/image/transf/dimension=835x10000:format=jpg/path/s8700de636cf2e67e/image/if32e50e781cc9496/version/1468604752/image.jpg"/>
                    <pic:cNvPicPr>
                      <a:picLocks noChangeAspect="1" noChangeArrowheads="1"/>
                    </pic:cNvPicPr>
                  </pic:nvPicPr>
                  <pic:blipFill>
                    <a:blip r:embed="rId4"/>
                    <a:srcRect/>
                    <a:stretch>
                      <a:fillRect/>
                    </a:stretch>
                  </pic:blipFill>
                  <pic:spPr bwMode="auto">
                    <a:xfrm>
                      <a:off x="0" y="0"/>
                      <a:ext cx="7952105" cy="1956435"/>
                    </a:xfrm>
                    <a:prstGeom prst="rect">
                      <a:avLst/>
                    </a:prstGeom>
                    <a:noFill/>
                    <a:ln w="9525">
                      <a:noFill/>
                      <a:miter lim="800000"/>
                      <a:headEnd/>
                      <a:tailEnd/>
                    </a:ln>
                  </pic:spPr>
                </pic:pic>
              </a:graphicData>
            </a:graphic>
          </wp:inline>
        </w:drawing>
      </w:r>
    </w:p>
    <w:p w:rsidR="00860178" w:rsidRPr="007F7360" w:rsidRDefault="00860178" w:rsidP="00860178">
      <w:pPr>
        <w:shd w:val="clear" w:color="auto" w:fill="FFFFFF"/>
        <w:spacing w:after="0" w:line="434" w:lineRule="atLeast"/>
        <w:jc w:val="both"/>
        <w:rPr>
          <w:rFonts w:ascii="Arial" w:eastAsia="Times New Roman" w:hAnsi="Arial" w:cs="Arial"/>
          <w:color w:val="1C007F"/>
          <w:sz w:val="32"/>
          <w:szCs w:val="32"/>
          <w:lang w:eastAsia="ru-RU"/>
        </w:rPr>
      </w:pPr>
      <w:r w:rsidRPr="00860178">
        <w:rPr>
          <w:rFonts w:ascii="Times New Roman" w:eastAsia="Times New Roman" w:hAnsi="Times New Roman" w:cs="Times New Roman"/>
          <w:color w:val="1C007F"/>
          <w:sz w:val="28"/>
          <w:szCs w:val="28"/>
          <w:lang w:eastAsia="ru-RU"/>
        </w:rPr>
        <w:t>   </w:t>
      </w:r>
      <w:r w:rsidRPr="007F7360">
        <w:rPr>
          <w:rFonts w:ascii="Times New Roman" w:eastAsia="Times New Roman" w:hAnsi="Times New Roman" w:cs="Times New Roman"/>
          <w:color w:val="1C007F"/>
          <w:sz w:val="32"/>
          <w:szCs w:val="32"/>
          <w:lang w:eastAsia="ru-RU"/>
        </w:rPr>
        <w:t>Для того, чтобы «успокоить общественность» и доказать, что доктор Темников ничего не выдумал, написав столько разных слов о процессах САМООРГАНИЗАЦИИ, сегодня весьма подробно поговорим об этом, ибо впервые они проявились на атомно-молекулярном уровне, но, как оказалось, не только там. Можно все продолжать объяснять и на пальцах Фейнмана, но лучше давайте… на спичках. Вот и посмотрите сюда, как пятый элемент себя должен правильно вести. Но сначала вспомните идеальную гистограмму, взглянув на дисплей цифрового аппарата и совместите полученные изображения, вот таким образом. Понятно?  Ну, во-первых, мы увидим, как один пятиугольник, меньшего размера входит в пятиугольник большего размера. Правильно… же? Точно так! Смотрите:</w:t>
      </w:r>
    </w:p>
    <w:p w:rsidR="00860178" w:rsidRPr="007F7360" w:rsidRDefault="00860178" w:rsidP="007F7360">
      <w:pPr>
        <w:shd w:val="clear" w:color="auto" w:fill="FFFFFF"/>
        <w:spacing w:after="0" w:line="240" w:lineRule="auto"/>
        <w:jc w:val="center"/>
        <w:rPr>
          <w:rFonts w:ascii="Arial" w:eastAsia="Times New Roman" w:hAnsi="Arial" w:cs="Arial"/>
          <w:color w:val="1C007F"/>
          <w:sz w:val="32"/>
          <w:szCs w:val="32"/>
          <w:lang w:eastAsia="ru-RU"/>
        </w:rPr>
      </w:pPr>
      <w:r w:rsidRPr="007F7360">
        <w:rPr>
          <w:rFonts w:ascii="Arial" w:eastAsia="Times New Roman" w:hAnsi="Arial" w:cs="Arial"/>
          <w:noProof/>
          <w:color w:val="1C007F"/>
          <w:sz w:val="32"/>
          <w:szCs w:val="32"/>
          <w:lang w:eastAsia="ru-RU"/>
        </w:rPr>
        <w:drawing>
          <wp:inline distT="0" distB="0" distL="0" distR="0">
            <wp:extent cx="3634740" cy="4004945"/>
            <wp:effectExtent l="19050" t="0" r="3810" b="0"/>
            <wp:docPr id="2" name="cc-m-imagesubtitle-image-10630828897" descr="https://image.jimcdn.com/app/cms/image/transf/none/path/s8700de636cf2e67e/image/i3b641ca1e22ae4fc/version/1468604946/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10630828897" descr="https://image.jimcdn.com/app/cms/image/transf/none/path/s8700de636cf2e67e/image/i3b641ca1e22ae4fc/version/1468604946/image.jpg"/>
                    <pic:cNvPicPr>
                      <a:picLocks noChangeAspect="1" noChangeArrowheads="1"/>
                    </pic:cNvPicPr>
                  </pic:nvPicPr>
                  <pic:blipFill>
                    <a:blip r:embed="rId5"/>
                    <a:srcRect/>
                    <a:stretch>
                      <a:fillRect/>
                    </a:stretch>
                  </pic:blipFill>
                  <pic:spPr bwMode="auto">
                    <a:xfrm>
                      <a:off x="0" y="0"/>
                      <a:ext cx="3634740" cy="4004945"/>
                    </a:xfrm>
                    <a:prstGeom prst="rect">
                      <a:avLst/>
                    </a:prstGeom>
                    <a:noFill/>
                    <a:ln w="9525">
                      <a:noFill/>
                      <a:miter lim="800000"/>
                      <a:headEnd/>
                      <a:tailEnd/>
                    </a:ln>
                  </pic:spPr>
                </pic:pic>
              </a:graphicData>
            </a:graphic>
          </wp:inline>
        </w:drawing>
      </w:r>
    </w:p>
    <w:p w:rsidR="00860178" w:rsidRPr="007F7360" w:rsidRDefault="00860178" w:rsidP="00860178">
      <w:pPr>
        <w:shd w:val="clear" w:color="auto" w:fill="FFFFFF"/>
        <w:spacing w:after="0" w:line="434" w:lineRule="atLeast"/>
        <w:jc w:val="both"/>
        <w:rPr>
          <w:rFonts w:ascii="Arial" w:eastAsia="Times New Roman" w:hAnsi="Arial" w:cs="Arial"/>
          <w:color w:val="1C007F"/>
          <w:sz w:val="32"/>
          <w:szCs w:val="32"/>
          <w:lang w:eastAsia="ru-RU"/>
        </w:rPr>
      </w:pPr>
      <w:r w:rsidRPr="007F7360">
        <w:rPr>
          <w:rFonts w:ascii="Times New Roman" w:eastAsia="Times New Roman" w:hAnsi="Times New Roman" w:cs="Times New Roman"/>
          <w:color w:val="1C007F"/>
          <w:sz w:val="32"/>
          <w:szCs w:val="32"/>
          <w:lang w:eastAsia="ru-RU"/>
        </w:rPr>
        <w:t>   Во-вторых, вполне наглядно, на плоскости из центральной точки формируется движение в виде спирали. И, в-третьих, идеальная гистограмма здесь не деформируется, нет, но и не напоминает колокол либо равносторонний треугольник. График немного смещается в одном направлении, которое формирует дальнейшее развитие или эволюцию. То бишь, мы наглядно увидели, как пространство должно «искривляться», чтобы сформировалась новая пятиугольная структура, но более крупная по размеру. Я же вам говорил, что в таком пространстве невозможно провести прямую линию, так же невозможно выстроить и равносторонний треугольник. Да, это вполне наглядно, правда термин «искривленное пространство» звучит как-то негативно… Лучше сказать, что подобным образом выглядит переход с одного уровня развития на другой в процессе САМОСБОРКИ.</w:t>
      </w:r>
    </w:p>
    <w:p w:rsidR="00860178" w:rsidRPr="007F7360" w:rsidRDefault="00860178" w:rsidP="00860178">
      <w:pPr>
        <w:shd w:val="clear" w:color="auto" w:fill="FFFFFF"/>
        <w:spacing w:after="0" w:line="434" w:lineRule="atLeast"/>
        <w:jc w:val="both"/>
        <w:rPr>
          <w:rFonts w:ascii="Arial" w:eastAsia="Times New Roman" w:hAnsi="Arial" w:cs="Arial"/>
          <w:color w:val="1C007F"/>
          <w:sz w:val="32"/>
          <w:szCs w:val="32"/>
          <w:lang w:eastAsia="ru-RU"/>
        </w:rPr>
      </w:pPr>
      <w:r w:rsidRPr="007F7360">
        <w:rPr>
          <w:rFonts w:ascii="Arial" w:eastAsia="Times New Roman" w:hAnsi="Arial" w:cs="Arial"/>
          <w:color w:val="1C007F"/>
          <w:sz w:val="32"/>
          <w:szCs w:val="32"/>
          <w:lang w:eastAsia="ru-RU"/>
        </w:rPr>
        <w:t> </w:t>
      </w:r>
    </w:p>
    <w:p w:rsidR="00860178" w:rsidRPr="007F7360" w:rsidRDefault="00860178" w:rsidP="00860178">
      <w:pPr>
        <w:shd w:val="clear" w:color="auto" w:fill="FFFFFF"/>
        <w:spacing w:after="0" w:line="434" w:lineRule="atLeast"/>
        <w:jc w:val="both"/>
        <w:rPr>
          <w:rFonts w:ascii="Arial" w:eastAsia="Times New Roman" w:hAnsi="Arial" w:cs="Arial"/>
          <w:color w:val="1C007F"/>
          <w:sz w:val="32"/>
          <w:szCs w:val="32"/>
          <w:lang w:eastAsia="ru-RU"/>
        </w:rPr>
      </w:pPr>
      <w:r w:rsidRPr="007F7360">
        <w:rPr>
          <w:rFonts w:ascii="Times New Roman" w:eastAsia="Times New Roman" w:hAnsi="Times New Roman" w:cs="Times New Roman"/>
          <w:color w:val="1C007F"/>
          <w:sz w:val="32"/>
          <w:szCs w:val="32"/>
          <w:lang w:eastAsia="ru-RU"/>
        </w:rPr>
        <w:t xml:space="preserve">   Я понимаю, радость моя, что ни в очень средней школе, ни в иных высших учебных заведениях, эта терминология вообще не звучала, и в кладезе вашего научно-популярного хранилища не обнаруживается. У большинства людей в процессе познания примерно вот так дела и обстоят. Возможно это слово сравнимо со сказочкой про «Скатерть самобранку» или с иной мистической небывальщиной. Не исключается, что похоже оно на сценарий из научно-фантастического фильма, когда роботы сами собирают роботов; либо, когда поврежденный инопланетный космический корабль </w:t>
      </w:r>
      <w:proofErr w:type="spellStart"/>
      <w:r w:rsidRPr="007F7360">
        <w:rPr>
          <w:rFonts w:ascii="Times New Roman" w:eastAsia="Times New Roman" w:hAnsi="Times New Roman" w:cs="Times New Roman"/>
          <w:color w:val="1C007F"/>
          <w:sz w:val="32"/>
          <w:szCs w:val="32"/>
          <w:lang w:eastAsia="ru-RU"/>
        </w:rPr>
        <w:t>самовосстанавливает</w:t>
      </w:r>
      <w:proofErr w:type="spellEnd"/>
      <w:r w:rsidRPr="007F7360">
        <w:rPr>
          <w:rFonts w:ascii="Times New Roman" w:eastAsia="Times New Roman" w:hAnsi="Times New Roman" w:cs="Times New Roman"/>
          <w:color w:val="1C007F"/>
          <w:sz w:val="32"/>
          <w:szCs w:val="32"/>
          <w:lang w:eastAsia="ru-RU"/>
        </w:rPr>
        <w:t xml:space="preserve"> свой корпус и никого во внутрь не допускает, ибо люди пытаются это сделать, выпиливая в нем дырки болгаркой или прожигая автогеном! Мм…да. В случае, если вы пользуйтесь лазерной указкой, я на 100% так же уверен в том, что не ведаете о генерации лазерного излучения, которое считается ярким примером временной самоорганизации. Посему, сейчас посмотрите на данные картинки и заполните свободную нишу в ячейках памяти, хотя бы вот такими научными аргументами и фактами:</w:t>
      </w:r>
    </w:p>
    <w:p w:rsidR="00860178" w:rsidRPr="007F7360" w:rsidRDefault="00860178" w:rsidP="007F7360">
      <w:pPr>
        <w:shd w:val="clear" w:color="auto" w:fill="FFFFFF"/>
        <w:spacing w:after="0" w:line="240" w:lineRule="auto"/>
        <w:jc w:val="center"/>
        <w:rPr>
          <w:rFonts w:ascii="Arial" w:eastAsia="Times New Roman" w:hAnsi="Arial" w:cs="Arial"/>
          <w:color w:val="1C007F"/>
          <w:sz w:val="32"/>
          <w:szCs w:val="32"/>
          <w:lang w:eastAsia="ru-RU"/>
        </w:rPr>
      </w:pPr>
      <w:r w:rsidRPr="007F7360">
        <w:rPr>
          <w:rFonts w:ascii="Arial" w:eastAsia="Times New Roman" w:hAnsi="Arial" w:cs="Arial"/>
          <w:noProof/>
          <w:color w:val="1C007F"/>
          <w:sz w:val="32"/>
          <w:szCs w:val="32"/>
          <w:lang w:eastAsia="ru-RU"/>
        </w:rPr>
        <w:drawing>
          <wp:inline distT="0" distB="0" distL="0" distR="0">
            <wp:extent cx="7952105" cy="2499995"/>
            <wp:effectExtent l="19050" t="0" r="0" b="0"/>
            <wp:docPr id="3" name="cc-m-imagesubtitle-image-10630829597" descr="https://image.jimcdn.com/app/cms/image/transf/dimension=835x10000:format=jpg/path/s8700de636cf2e67e/image/iec6315788884dd2e/version/1468605000/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10630829597" descr="https://image.jimcdn.com/app/cms/image/transf/dimension=835x10000:format=jpg/path/s8700de636cf2e67e/image/iec6315788884dd2e/version/1468605000/image.jpg"/>
                    <pic:cNvPicPr>
                      <a:picLocks noChangeAspect="1" noChangeArrowheads="1"/>
                    </pic:cNvPicPr>
                  </pic:nvPicPr>
                  <pic:blipFill>
                    <a:blip r:embed="rId6"/>
                    <a:srcRect/>
                    <a:stretch>
                      <a:fillRect/>
                    </a:stretch>
                  </pic:blipFill>
                  <pic:spPr bwMode="auto">
                    <a:xfrm>
                      <a:off x="0" y="0"/>
                      <a:ext cx="7952105" cy="2499995"/>
                    </a:xfrm>
                    <a:prstGeom prst="rect">
                      <a:avLst/>
                    </a:prstGeom>
                    <a:noFill/>
                    <a:ln w="9525">
                      <a:noFill/>
                      <a:miter lim="800000"/>
                      <a:headEnd/>
                      <a:tailEnd/>
                    </a:ln>
                  </pic:spPr>
                </pic:pic>
              </a:graphicData>
            </a:graphic>
          </wp:inline>
        </w:drawing>
      </w:r>
    </w:p>
    <w:p w:rsidR="00860178" w:rsidRPr="007F7360" w:rsidRDefault="00860178" w:rsidP="00860178">
      <w:pPr>
        <w:shd w:val="clear" w:color="auto" w:fill="FFFFFF"/>
        <w:spacing w:after="0" w:line="434" w:lineRule="atLeast"/>
        <w:jc w:val="center"/>
        <w:rPr>
          <w:rFonts w:ascii="Arial" w:eastAsia="Times New Roman" w:hAnsi="Arial" w:cs="Arial"/>
          <w:color w:val="1C007F"/>
          <w:sz w:val="32"/>
          <w:szCs w:val="32"/>
          <w:lang w:eastAsia="ru-RU"/>
        </w:rPr>
      </w:pPr>
      <w:r w:rsidRPr="007F7360">
        <w:rPr>
          <w:rFonts w:ascii="Times New Roman" w:eastAsia="Times New Roman" w:hAnsi="Times New Roman" w:cs="Times New Roman"/>
          <w:b/>
          <w:bCs/>
          <w:color w:val="1C007F"/>
          <w:sz w:val="32"/>
          <w:szCs w:val="32"/>
          <w:lang w:eastAsia="ru-RU"/>
        </w:rPr>
        <w:t xml:space="preserve">Ячейки </w:t>
      </w:r>
      <w:proofErr w:type="spellStart"/>
      <w:r w:rsidRPr="007F7360">
        <w:rPr>
          <w:rFonts w:ascii="Times New Roman" w:eastAsia="Times New Roman" w:hAnsi="Times New Roman" w:cs="Times New Roman"/>
          <w:b/>
          <w:bCs/>
          <w:color w:val="1C007F"/>
          <w:sz w:val="32"/>
          <w:szCs w:val="32"/>
          <w:lang w:eastAsia="ru-RU"/>
        </w:rPr>
        <w:t>Бенара</w:t>
      </w:r>
      <w:proofErr w:type="spellEnd"/>
      <w:r w:rsidRPr="007F7360">
        <w:rPr>
          <w:rFonts w:ascii="Times New Roman" w:eastAsia="Times New Roman" w:hAnsi="Times New Roman" w:cs="Times New Roman"/>
          <w:b/>
          <w:bCs/>
          <w:color w:val="1C007F"/>
          <w:sz w:val="32"/>
          <w:szCs w:val="32"/>
          <w:lang w:eastAsia="ru-RU"/>
        </w:rPr>
        <w:t xml:space="preserve"> — Рэлея.</w:t>
      </w:r>
    </w:p>
    <w:p w:rsidR="00860178" w:rsidRPr="007F7360" w:rsidRDefault="00860178" w:rsidP="00860178">
      <w:pPr>
        <w:shd w:val="clear" w:color="auto" w:fill="FFFFFF"/>
        <w:spacing w:after="0" w:line="434" w:lineRule="atLeast"/>
        <w:jc w:val="center"/>
        <w:rPr>
          <w:rFonts w:ascii="Arial" w:eastAsia="Times New Roman" w:hAnsi="Arial" w:cs="Arial"/>
          <w:color w:val="1C007F"/>
          <w:sz w:val="32"/>
          <w:szCs w:val="32"/>
          <w:lang w:eastAsia="ru-RU"/>
        </w:rPr>
      </w:pPr>
      <w:r w:rsidRPr="007F7360">
        <w:rPr>
          <w:rFonts w:ascii="Times New Roman" w:eastAsia="Times New Roman" w:hAnsi="Times New Roman" w:cs="Times New Roman"/>
          <w:b/>
          <w:bCs/>
          <w:color w:val="1C007F"/>
          <w:sz w:val="32"/>
          <w:szCs w:val="32"/>
          <w:lang w:eastAsia="ru-RU"/>
        </w:rPr>
        <w:t>Возникновение упорядоченности в виде конвективных ячеек в форме цилиндрических валов или правильных шестигранных структур</w:t>
      </w:r>
      <w:r w:rsidRPr="007F7360">
        <w:rPr>
          <w:rFonts w:ascii="Arial" w:eastAsia="Times New Roman" w:hAnsi="Arial" w:cs="Arial"/>
          <w:color w:val="1C007F"/>
          <w:sz w:val="32"/>
          <w:szCs w:val="32"/>
          <w:lang w:eastAsia="ru-RU"/>
        </w:rPr>
        <w:t> </w:t>
      </w:r>
      <w:r w:rsidRPr="007F7360">
        <w:rPr>
          <w:rFonts w:ascii="Times New Roman" w:eastAsia="Times New Roman" w:hAnsi="Times New Roman" w:cs="Times New Roman"/>
          <w:b/>
          <w:bCs/>
          <w:color w:val="1C007F"/>
          <w:sz w:val="32"/>
          <w:szCs w:val="32"/>
          <w:lang w:eastAsia="ru-RU"/>
        </w:rPr>
        <w:t>в слое вязкой жидкости с вертикальным градиентом температуры, равномерно подогреваемой снизу.  Они являются одним из трёх стандартных примеров самоорганизации, наряду с лазером и реакцией Белоусова — Жаботинского.</w:t>
      </w:r>
    </w:p>
    <w:p w:rsidR="00860178" w:rsidRPr="007F7360" w:rsidRDefault="00860178" w:rsidP="007F7360">
      <w:pPr>
        <w:shd w:val="clear" w:color="auto" w:fill="FFFFFF"/>
        <w:spacing w:after="0" w:line="240" w:lineRule="auto"/>
        <w:jc w:val="center"/>
        <w:rPr>
          <w:rFonts w:ascii="Arial" w:eastAsia="Times New Roman" w:hAnsi="Arial" w:cs="Arial"/>
          <w:color w:val="1C007F"/>
          <w:sz w:val="32"/>
          <w:szCs w:val="32"/>
          <w:lang w:eastAsia="ru-RU"/>
        </w:rPr>
      </w:pPr>
      <w:r w:rsidRPr="007F7360">
        <w:rPr>
          <w:rFonts w:ascii="Arial" w:eastAsia="Times New Roman" w:hAnsi="Arial" w:cs="Arial"/>
          <w:noProof/>
          <w:color w:val="1C007F"/>
          <w:sz w:val="32"/>
          <w:szCs w:val="32"/>
          <w:lang w:eastAsia="ru-RU"/>
        </w:rPr>
        <w:drawing>
          <wp:inline distT="0" distB="0" distL="0" distR="0">
            <wp:extent cx="6053455" cy="8264525"/>
            <wp:effectExtent l="19050" t="0" r="4445" b="0"/>
            <wp:docPr id="4" name="cc-m-imagesubtitle-image-10630830697" descr="https://image.jimcdn.com/app/cms/image/transf/none/path/s8700de636cf2e67e/image/i61eb3c4e3f71f376/version/1468605042/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10630830697" descr="https://image.jimcdn.com/app/cms/image/transf/none/path/s8700de636cf2e67e/image/i61eb3c4e3f71f376/version/1468605042/image.jpg"/>
                    <pic:cNvPicPr>
                      <a:picLocks noChangeAspect="1" noChangeArrowheads="1"/>
                    </pic:cNvPicPr>
                  </pic:nvPicPr>
                  <pic:blipFill>
                    <a:blip r:embed="rId7"/>
                    <a:srcRect/>
                    <a:stretch>
                      <a:fillRect/>
                    </a:stretch>
                  </pic:blipFill>
                  <pic:spPr bwMode="auto">
                    <a:xfrm>
                      <a:off x="0" y="0"/>
                      <a:ext cx="6053455" cy="8264525"/>
                    </a:xfrm>
                    <a:prstGeom prst="rect">
                      <a:avLst/>
                    </a:prstGeom>
                    <a:noFill/>
                    <a:ln w="9525">
                      <a:noFill/>
                      <a:miter lim="800000"/>
                      <a:headEnd/>
                      <a:tailEnd/>
                    </a:ln>
                  </pic:spPr>
                </pic:pic>
              </a:graphicData>
            </a:graphic>
          </wp:inline>
        </w:drawing>
      </w:r>
    </w:p>
    <w:p w:rsidR="00860178" w:rsidRPr="007F7360" w:rsidRDefault="00860178" w:rsidP="00860178">
      <w:pPr>
        <w:shd w:val="clear" w:color="auto" w:fill="FFFFFF"/>
        <w:spacing w:after="0" w:line="434" w:lineRule="atLeast"/>
        <w:jc w:val="center"/>
        <w:rPr>
          <w:rFonts w:ascii="Arial" w:eastAsia="Times New Roman" w:hAnsi="Arial" w:cs="Arial"/>
          <w:color w:val="1C007F"/>
          <w:sz w:val="32"/>
          <w:szCs w:val="32"/>
          <w:lang w:eastAsia="ru-RU"/>
        </w:rPr>
      </w:pPr>
      <w:r w:rsidRPr="007F7360">
        <w:rPr>
          <w:rFonts w:ascii="Times New Roman" w:eastAsia="Times New Roman" w:hAnsi="Times New Roman" w:cs="Times New Roman"/>
          <w:b/>
          <w:bCs/>
          <w:color w:val="1C007F"/>
          <w:sz w:val="32"/>
          <w:szCs w:val="32"/>
          <w:lang w:eastAsia="ru-RU"/>
        </w:rPr>
        <w:t xml:space="preserve">Пример </w:t>
      </w:r>
      <w:proofErr w:type="spellStart"/>
      <w:r w:rsidRPr="007F7360">
        <w:rPr>
          <w:rFonts w:ascii="Times New Roman" w:eastAsia="Times New Roman" w:hAnsi="Times New Roman" w:cs="Times New Roman"/>
          <w:b/>
          <w:bCs/>
          <w:color w:val="1C007F"/>
          <w:sz w:val="32"/>
          <w:szCs w:val="32"/>
          <w:lang w:eastAsia="ru-RU"/>
        </w:rPr>
        <w:t>самосборки</w:t>
      </w:r>
      <w:proofErr w:type="spellEnd"/>
      <w:r w:rsidRPr="007F7360">
        <w:rPr>
          <w:rFonts w:ascii="Times New Roman" w:eastAsia="Times New Roman" w:hAnsi="Times New Roman" w:cs="Times New Roman"/>
          <w:b/>
          <w:bCs/>
          <w:color w:val="1C007F"/>
          <w:sz w:val="32"/>
          <w:szCs w:val="32"/>
          <w:lang w:eastAsia="ru-RU"/>
        </w:rPr>
        <w:t xml:space="preserve">: характерные проекции бинарных </w:t>
      </w:r>
      <w:proofErr w:type="spellStart"/>
      <w:r w:rsidRPr="007F7360">
        <w:rPr>
          <w:rFonts w:ascii="Times New Roman" w:eastAsia="Times New Roman" w:hAnsi="Times New Roman" w:cs="Times New Roman"/>
          <w:b/>
          <w:bCs/>
          <w:color w:val="1C007F"/>
          <w:sz w:val="32"/>
          <w:szCs w:val="32"/>
          <w:lang w:eastAsia="ru-RU"/>
        </w:rPr>
        <w:t>сверхрешеток</w:t>
      </w:r>
      <w:proofErr w:type="spellEnd"/>
      <w:r w:rsidRPr="007F7360">
        <w:rPr>
          <w:rFonts w:ascii="Times New Roman" w:eastAsia="Times New Roman" w:hAnsi="Times New Roman" w:cs="Times New Roman"/>
          <w:b/>
          <w:bCs/>
          <w:color w:val="1C007F"/>
          <w:sz w:val="32"/>
          <w:szCs w:val="32"/>
          <w:lang w:eastAsia="ru-RU"/>
        </w:rPr>
        <w:t xml:space="preserve">, образованных различными </w:t>
      </w:r>
      <w:proofErr w:type="spellStart"/>
      <w:r w:rsidRPr="007F7360">
        <w:rPr>
          <w:rFonts w:ascii="Times New Roman" w:eastAsia="Times New Roman" w:hAnsi="Times New Roman" w:cs="Times New Roman"/>
          <w:b/>
          <w:bCs/>
          <w:color w:val="1C007F"/>
          <w:sz w:val="32"/>
          <w:szCs w:val="32"/>
          <w:lang w:eastAsia="ru-RU"/>
        </w:rPr>
        <w:t>наночастицами</w:t>
      </w:r>
      <w:proofErr w:type="spellEnd"/>
      <w:r w:rsidRPr="007F7360">
        <w:rPr>
          <w:rFonts w:ascii="Times New Roman" w:eastAsia="Times New Roman" w:hAnsi="Times New Roman" w:cs="Times New Roman"/>
          <w:b/>
          <w:bCs/>
          <w:color w:val="1C007F"/>
          <w:sz w:val="32"/>
          <w:szCs w:val="32"/>
          <w:lang w:eastAsia="ru-RU"/>
        </w:rPr>
        <w:t>,</w:t>
      </w:r>
    </w:p>
    <w:p w:rsidR="00860178" w:rsidRPr="007F7360" w:rsidRDefault="00860178" w:rsidP="00860178">
      <w:pPr>
        <w:shd w:val="clear" w:color="auto" w:fill="FFFFFF"/>
        <w:spacing w:after="0" w:line="434" w:lineRule="atLeast"/>
        <w:jc w:val="center"/>
        <w:rPr>
          <w:rFonts w:ascii="Arial" w:eastAsia="Times New Roman" w:hAnsi="Arial" w:cs="Arial"/>
          <w:color w:val="1C007F"/>
          <w:sz w:val="32"/>
          <w:szCs w:val="32"/>
          <w:lang w:eastAsia="ru-RU"/>
        </w:rPr>
      </w:pPr>
      <w:r w:rsidRPr="007F7360">
        <w:rPr>
          <w:rFonts w:ascii="Times New Roman" w:eastAsia="Times New Roman" w:hAnsi="Times New Roman" w:cs="Times New Roman"/>
          <w:b/>
          <w:bCs/>
          <w:color w:val="1C007F"/>
          <w:sz w:val="32"/>
          <w:szCs w:val="32"/>
          <w:lang w:eastAsia="ru-RU"/>
        </w:rPr>
        <w:t>и модельные элементарные ячейки соответствующих трехмерных структур. </w:t>
      </w:r>
    </w:p>
    <w:p w:rsidR="00860178" w:rsidRPr="007F7360" w:rsidRDefault="00860178" w:rsidP="00860178">
      <w:pPr>
        <w:shd w:val="clear" w:color="auto" w:fill="FFFFFF"/>
        <w:spacing w:after="0" w:line="434" w:lineRule="atLeast"/>
        <w:jc w:val="center"/>
        <w:rPr>
          <w:rFonts w:ascii="Arial" w:eastAsia="Times New Roman" w:hAnsi="Arial" w:cs="Arial"/>
          <w:color w:val="1C007F"/>
          <w:sz w:val="32"/>
          <w:szCs w:val="32"/>
          <w:lang w:val="en-US" w:eastAsia="ru-RU"/>
        </w:rPr>
      </w:pPr>
      <w:r w:rsidRPr="007F7360">
        <w:rPr>
          <w:rFonts w:ascii="Times New Roman" w:eastAsia="Times New Roman" w:hAnsi="Times New Roman" w:cs="Times New Roman"/>
          <w:b/>
          <w:bCs/>
          <w:color w:val="1C007F"/>
          <w:sz w:val="32"/>
          <w:szCs w:val="32"/>
          <w:lang w:eastAsia="ru-RU"/>
        </w:rPr>
        <w:t>Автор</w:t>
      </w:r>
      <w:r w:rsidRPr="007F7360">
        <w:rPr>
          <w:rFonts w:ascii="Times New Roman" w:eastAsia="Times New Roman" w:hAnsi="Times New Roman" w:cs="Times New Roman"/>
          <w:b/>
          <w:bCs/>
          <w:color w:val="1C007F"/>
          <w:sz w:val="32"/>
          <w:szCs w:val="32"/>
          <w:lang w:val="en-US" w:eastAsia="ru-RU"/>
        </w:rPr>
        <w:t>:</w:t>
      </w:r>
      <w:r w:rsidRPr="007F7360">
        <w:rPr>
          <w:rFonts w:ascii="Arial" w:eastAsia="Times New Roman" w:hAnsi="Arial" w:cs="Arial"/>
          <w:color w:val="1C007F"/>
          <w:sz w:val="32"/>
          <w:szCs w:val="32"/>
          <w:lang w:val="en-US" w:eastAsia="ru-RU"/>
        </w:rPr>
        <w:t> </w:t>
      </w:r>
      <w:r w:rsidRPr="007F7360">
        <w:rPr>
          <w:rFonts w:ascii="Times New Roman" w:eastAsia="Times New Roman" w:hAnsi="Times New Roman" w:cs="Times New Roman"/>
          <w:b/>
          <w:bCs/>
          <w:color w:val="1C007F"/>
          <w:sz w:val="32"/>
          <w:szCs w:val="32"/>
          <w:lang w:eastAsia="ru-RU"/>
        </w:rPr>
        <w:t>Дмитрий</w:t>
      </w:r>
      <w:r w:rsidRPr="007F7360">
        <w:rPr>
          <w:rFonts w:ascii="Arial" w:eastAsia="Times New Roman" w:hAnsi="Arial" w:cs="Arial"/>
          <w:color w:val="1C007F"/>
          <w:sz w:val="32"/>
          <w:szCs w:val="32"/>
          <w:lang w:val="en-US" w:eastAsia="ru-RU"/>
        </w:rPr>
        <w:t> </w:t>
      </w:r>
      <w:proofErr w:type="spellStart"/>
      <w:r w:rsidRPr="007F7360">
        <w:rPr>
          <w:rFonts w:ascii="Times New Roman" w:eastAsia="Times New Roman" w:hAnsi="Times New Roman" w:cs="Times New Roman"/>
          <w:b/>
          <w:bCs/>
          <w:color w:val="1C007F"/>
          <w:sz w:val="32"/>
          <w:szCs w:val="32"/>
          <w:lang w:eastAsia="ru-RU"/>
        </w:rPr>
        <w:t>Талапин</w:t>
      </w:r>
      <w:proofErr w:type="spellEnd"/>
      <w:r w:rsidRPr="007F7360">
        <w:rPr>
          <w:rFonts w:ascii="Times New Roman" w:eastAsia="Times New Roman" w:hAnsi="Times New Roman" w:cs="Times New Roman"/>
          <w:b/>
          <w:bCs/>
          <w:color w:val="1C007F"/>
          <w:sz w:val="32"/>
          <w:szCs w:val="32"/>
          <w:lang w:val="en-US" w:eastAsia="ru-RU"/>
        </w:rPr>
        <w:t>, University of Chicago,</w:t>
      </w:r>
      <w:r w:rsidRPr="007F7360">
        <w:rPr>
          <w:rFonts w:ascii="Arial" w:eastAsia="Times New Roman" w:hAnsi="Arial" w:cs="Arial"/>
          <w:color w:val="1C007F"/>
          <w:sz w:val="32"/>
          <w:szCs w:val="32"/>
          <w:lang w:val="en-US" w:eastAsia="ru-RU"/>
        </w:rPr>
        <w:t> </w:t>
      </w:r>
      <w:r w:rsidRPr="007F7360">
        <w:rPr>
          <w:rFonts w:ascii="Times New Roman" w:eastAsia="Times New Roman" w:hAnsi="Times New Roman" w:cs="Times New Roman"/>
          <w:b/>
          <w:bCs/>
          <w:color w:val="1C007F"/>
          <w:sz w:val="32"/>
          <w:szCs w:val="32"/>
          <w:lang w:eastAsia="ru-RU"/>
        </w:rPr>
        <w:t>США</w:t>
      </w:r>
      <w:r w:rsidRPr="007F7360">
        <w:rPr>
          <w:rFonts w:ascii="Times New Roman" w:eastAsia="Times New Roman" w:hAnsi="Times New Roman" w:cs="Times New Roman"/>
          <w:b/>
          <w:bCs/>
          <w:color w:val="1C007F"/>
          <w:sz w:val="32"/>
          <w:szCs w:val="32"/>
          <w:lang w:val="en-US" w:eastAsia="ru-RU"/>
        </w:rPr>
        <w:t>.</w:t>
      </w:r>
    </w:p>
    <w:p w:rsidR="00860178" w:rsidRPr="007F7360" w:rsidRDefault="00860178" w:rsidP="007F7360">
      <w:pPr>
        <w:shd w:val="clear" w:color="auto" w:fill="FFFFFF"/>
        <w:spacing w:after="0" w:line="240" w:lineRule="auto"/>
        <w:jc w:val="center"/>
        <w:rPr>
          <w:rFonts w:ascii="Arial" w:eastAsia="Times New Roman" w:hAnsi="Arial" w:cs="Arial"/>
          <w:color w:val="1C007F"/>
          <w:sz w:val="32"/>
          <w:szCs w:val="32"/>
          <w:lang w:eastAsia="ru-RU"/>
        </w:rPr>
      </w:pPr>
      <w:r w:rsidRPr="007F7360">
        <w:rPr>
          <w:rFonts w:ascii="Arial" w:eastAsia="Times New Roman" w:hAnsi="Arial" w:cs="Arial"/>
          <w:noProof/>
          <w:color w:val="1C007F"/>
          <w:sz w:val="32"/>
          <w:szCs w:val="32"/>
          <w:lang w:eastAsia="ru-RU"/>
        </w:rPr>
        <w:drawing>
          <wp:inline distT="0" distB="0" distL="0" distR="0">
            <wp:extent cx="4144010" cy="4757420"/>
            <wp:effectExtent l="19050" t="0" r="8890" b="0"/>
            <wp:docPr id="5" name="cc-m-imagesubtitle-image-10630831297" descr="https://image.jimcdn.com/app/cms/image/transf/none/path/s8700de636cf2e67e/image/i11d37e305ba561b4/version/1468605075/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10630831297" descr="https://image.jimcdn.com/app/cms/image/transf/none/path/s8700de636cf2e67e/image/i11d37e305ba561b4/version/1468605075/image.jpg"/>
                    <pic:cNvPicPr>
                      <a:picLocks noChangeAspect="1" noChangeArrowheads="1"/>
                    </pic:cNvPicPr>
                  </pic:nvPicPr>
                  <pic:blipFill>
                    <a:blip r:embed="rId8"/>
                    <a:srcRect/>
                    <a:stretch>
                      <a:fillRect/>
                    </a:stretch>
                  </pic:blipFill>
                  <pic:spPr bwMode="auto">
                    <a:xfrm>
                      <a:off x="0" y="0"/>
                      <a:ext cx="4144010" cy="4757420"/>
                    </a:xfrm>
                    <a:prstGeom prst="rect">
                      <a:avLst/>
                    </a:prstGeom>
                    <a:noFill/>
                    <a:ln w="9525">
                      <a:noFill/>
                      <a:miter lim="800000"/>
                      <a:headEnd/>
                      <a:tailEnd/>
                    </a:ln>
                  </pic:spPr>
                </pic:pic>
              </a:graphicData>
            </a:graphic>
          </wp:inline>
        </w:drawing>
      </w:r>
    </w:p>
    <w:p w:rsidR="00860178" w:rsidRPr="007F7360" w:rsidRDefault="00860178" w:rsidP="00860178">
      <w:pPr>
        <w:shd w:val="clear" w:color="auto" w:fill="FFFFFF"/>
        <w:spacing w:after="0" w:line="434" w:lineRule="atLeast"/>
        <w:jc w:val="center"/>
        <w:rPr>
          <w:rFonts w:ascii="Arial" w:eastAsia="Times New Roman" w:hAnsi="Arial" w:cs="Arial"/>
          <w:color w:val="1C007F"/>
          <w:sz w:val="32"/>
          <w:szCs w:val="32"/>
          <w:lang w:eastAsia="ru-RU"/>
        </w:rPr>
      </w:pPr>
      <w:r w:rsidRPr="007F7360">
        <w:rPr>
          <w:rFonts w:ascii="Times New Roman" w:eastAsia="Times New Roman" w:hAnsi="Times New Roman" w:cs="Times New Roman"/>
          <w:b/>
          <w:bCs/>
          <w:color w:val="1C007F"/>
          <w:sz w:val="32"/>
          <w:szCs w:val="32"/>
          <w:lang w:eastAsia="ru-RU"/>
        </w:rPr>
        <w:t>15 мая 2015 г., 18:45 Наука и технологии.</w:t>
      </w:r>
    </w:p>
    <w:p w:rsidR="00860178" w:rsidRPr="007F7360" w:rsidRDefault="00860178" w:rsidP="00860178">
      <w:pPr>
        <w:shd w:val="clear" w:color="auto" w:fill="FFFFFF"/>
        <w:spacing w:after="0" w:line="434" w:lineRule="atLeast"/>
        <w:jc w:val="center"/>
        <w:rPr>
          <w:rFonts w:ascii="Arial" w:eastAsia="Times New Roman" w:hAnsi="Arial" w:cs="Arial"/>
          <w:color w:val="1C007F"/>
          <w:sz w:val="32"/>
          <w:szCs w:val="32"/>
          <w:lang w:eastAsia="ru-RU"/>
        </w:rPr>
      </w:pPr>
      <w:r w:rsidRPr="007F7360">
        <w:rPr>
          <w:rFonts w:ascii="Times New Roman" w:eastAsia="Times New Roman" w:hAnsi="Times New Roman" w:cs="Times New Roman"/>
          <w:b/>
          <w:bCs/>
          <w:color w:val="1C007F"/>
          <w:sz w:val="32"/>
          <w:szCs w:val="32"/>
          <w:lang w:eastAsia="ru-RU"/>
        </w:rPr>
        <w:t xml:space="preserve">Сотрудники </w:t>
      </w:r>
      <w:proofErr w:type="spellStart"/>
      <w:r w:rsidRPr="007F7360">
        <w:rPr>
          <w:rFonts w:ascii="Times New Roman" w:eastAsia="Times New Roman" w:hAnsi="Times New Roman" w:cs="Times New Roman"/>
          <w:b/>
          <w:bCs/>
          <w:color w:val="1C007F"/>
          <w:sz w:val="32"/>
          <w:szCs w:val="32"/>
          <w:lang w:eastAsia="ru-RU"/>
        </w:rPr>
        <w:t>Брукхэвенской</w:t>
      </w:r>
      <w:proofErr w:type="spellEnd"/>
      <w:r w:rsidRPr="007F7360">
        <w:rPr>
          <w:rFonts w:ascii="Times New Roman" w:eastAsia="Times New Roman" w:hAnsi="Times New Roman" w:cs="Times New Roman"/>
          <w:b/>
          <w:bCs/>
          <w:color w:val="1C007F"/>
          <w:sz w:val="32"/>
          <w:szCs w:val="32"/>
          <w:lang w:eastAsia="ru-RU"/>
        </w:rPr>
        <w:t xml:space="preserve"> Национальной Лаборатории Павел Маевский и </w:t>
      </w:r>
      <w:proofErr w:type="spellStart"/>
      <w:r w:rsidRPr="007F7360">
        <w:rPr>
          <w:rFonts w:ascii="Times New Roman" w:eastAsia="Times New Roman" w:hAnsi="Times New Roman" w:cs="Times New Roman"/>
          <w:b/>
          <w:bCs/>
          <w:color w:val="1C007F"/>
          <w:sz w:val="32"/>
          <w:szCs w:val="32"/>
          <w:lang w:eastAsia="ru-RU"/>
        </w:rPr>
        <w:t>Кевин</w:t>
      </w:r>
      <w:proofErr w:type="spellEnd"/>
      <w:r w:rsidRPr="007F7360">
        <w:rPr>
          <w:rFonts w:ascii="Times New Roman" w:eastAsia="Times New Roman" w:hAnsi="Times New Roman" w:cs="Times New Roman"/>
          <w:b/>
          <w:bCs/>
          <w:color w:val="1C007F"/>
          <w:sz w:val="32"/>
          <w:szCs w:val="32"/>
          <w:lang w:eastAsia="ru-RU"/>
        </w:rPr>
        <w:t xml:space="preserve"> </w:t>
      </w:r>
      <w:proofErr w:type="spellStart"/>
      <w:r w:rsidRPr="007F7360">
        <w:rPr>
          <w:rFonts w:ascii="Times New Roman" w:eastAsia="Times New Roman" w:hAnsi="Times New Roman" w:cs="Times New Roman"/>
          <w:b/>
          <w:bCs/>
          <w:color w:val="1C007F"/>
          <w:sz w:val="32"/>
          <w:szCs w:val="32"/>
          <w:lang w:eastAsia="ru-RU"/>
        </w:rPr>
        <w:t>Ягер</w:t>
      </w:r>
      <w:proofErr w:type="spellEnd"/>
      <w:r w:rsidRPr="007F7360">
        <w:rPr>
          <w:rFonts w:ascii="Times New Roman" w:eastAsia="Times New Roman" w:hAnsi="Times New Roman" w:cs="Times New Roman"/>
          <w:b/>
          <w:bCs/>
          <w:color w:val="1C007F"/>
          <w:sz w:val="32"/>
          <w:szCs w:val="32"/>
          <w:lang w:eastAsia="ru-RU"/>
        </w:rPr>
        <w:t xml:space="preserve"> (</w:t>
      </w:r>
      <w:proofErr w:type="spellStart"/>
      <w:r w:rsidRPr="007F7360">
        <w:rPr>
          <w:rFonts w:ascii="Times New Roman" w:eastAsia="Times New Roman" w:hAnsi="Times New Roman" w:cs="Times New Roman"/>
          <w:b/>
          <w:bCs/>
          <w:color w:val="1C007F"/>
          <w:sz w:val="32"/>
          <w:szCs w:val="32"/>
          <w:lang w:eastAsia="ru-RU"/>
        </w:rPr>
        <w:t>Kevin</w:t>
      </w:r>
      <w:proofErr w:type="spellEnd"/>
      <w:r w:rsidRPr="007F7360">
        <w:rPr>
          <w:rFonts w:ascii="Times New Roman" w:eastAsia="Times New Roman" w:hAnsi="Times New Roman" w:cs="Times New Roman"/>
          <w:b/>
          <w:bCs/>
          <w:color w:val="1C007F"/>
          <w:sz w:val="32"/>
          <w:szCs w:val="32"/>
          <w:lang w:eastAsia="ru-RU"/>
        </w:rPr>
        <w:t xml:space="preserve"> </w:t>
      </w:r>
      <w:proofErr w:type="spellStart"/>
      <w:r w:rsidRPr="007F7360">
        <w:rPr>
          <w:rFonts w:ascii="Times New Roman" w:eastAsia="Times New Roman" w:hAnsi="Times New Roman" w:cs="Times New Roman"/>
          <w:b/>
          <w:bCs/>
          <w:color w:val="1C007F"/>
          <w:sz w:val="32"/>
          <w:szCs w:val="32"/>
          <w:lang w:eastAsia="ru-RU"/>
        </w:rPr>
        <w:t>Yager</w:t>
      </w:r>
      <w:proofErr w:type="spellEnd"/>
      <w:r w:rsidRPr="007F7360">
        <w:rPr>
          <w:rFonts w:ascii="Times New Roman" w:eastAsia="Times New Roman" w:hAnsi="Times New Roman" w:cs="Times New Roman"/>
          <w:b/>
          <w:bCs/>
          <w:color w:val="1C007F"/>
          <w:sz w:val="32"/>
          <w:szCs w:val="32"/>
          <w:lang w:eastAsia="ru-RU"/>
        </w:rPr>
        <w:t>) построили единственный в своем роде аппарат,</w:t>
      </w:r>
      <w:r w:rsidRPr="007F7360">
        <w:rPr>
          <w:rFonts w:ascii="Arial" w:eastAsia="Times New Roman" w:hAnsi="Arial" w:cs="Arial"/>
          <w:color w:val="1C007F"/>
          <w:sz w:val="32"/>
          <w:szCs w:val="32"/>
          <w:lang w:eastAsia="ru-RU"/>
        </w:rPr>
        <w:t> </w:t>
      </w:r>
      <w:r w:rsidRPr="007F7360">
        <w:rPr>
          <w:rFonts w:ascii="Times New Roman" w:eastAsia="Times New Roman" w:hAnsi="Times New Roman" w:cs="Times New Roman"/>
          <w:b/>
          <w:bCs/>
          <w:color w:val="1C007F"/>
          <w:sz w:val="32"/>
          <w:szCs w:val="32"/>
          <w:lang w:eastAsia="ru-RU"/>
        </w:rPr>
        <w:t xml:space="preserve">который сканирует фокусированным лазерным лучом пленочный образец. Лазерный нагрев тысячекратно ускоряет самоорганизацию </w:t>
      </w:r>
      <w:proofErr w:type="spellStart"/>
      <w:r w:rsidRPr="007F7360">
        <w:rPr>
          <w:rFonts w:ascii="Times New Roman" w:eastAsia="Times New Roman" w:hAnsi="Times New Roman" w:cs="Times New Roman"/>
          <w:b/>
          <w:bCs/>
          <w:color w:val="1C007F"/>
          <w:sz w:val="32"/>
          <w:szCs w:val="32"/>
          <w:lang w:eastAsia="ru-RU"/>
        </w:rPr>
        <w:t>наноматериалов</w:t>
      </w:r>
      <w:proofErr w:type="spellEnd"/>
      <w:r w:rsidRPr="007F7360">
        <w:rPr>
          <w:rFonts w:ascii="Times New Roman" w:eastAsia="Times New Roman" w:hAnsi="Times New Roman" w:cs="Times New Roman"/>
          <w:b/>
          <w:bCs/>
          <w:color w:val="1C007F"/>
          <w:sz w:val="32"/>
          <w:szCs w:val="32"/>
          <w:lang w:eastAsia="ru-RU"/>
        </w:rPr>
        <w:t>.</w:t>
      </w:r>
    </w:p>
    <w:p w:rsidR="00860178" w:rsidRPr="007F7360" w:rsidRDefault="00860178" w:rsidP="00860178">
      <w:pPr>
        <w:shd w:val="clear" w:color="auto" w:fill="FFFFFF"/>
        <w:spacing w:after="0" w:line="434" w:lineRule="atLeast"/>
        <w:jc w:val="both"/>
        <w:rPr>
          <w:rFonts w:ascii="Arial" w:eastAsia="Times New Roman" w:hAnsi="Arial" w:cs="Arial"/>
          <w:color w:val="1C007F"/>
          <w:sz w:val="32"/>
          <w:szCs w:val="32"/>
          <w:lang w:eastAsia="ru-RU"/>
        </w:rPr>
      </w:pPr>
      <w:r w:rsidRPr="007F7360">
        <w:rPr>
          <w:rFonts w:ascii="Times New Roman" w:eastAsia="Times New Roman" w:hAnsi="Times New Roman" w:cs="Times New Roman"/>
          <w:color w:val="1C007F"/>
          <w:sz w:val="32"/>
          <w:szCs w:val="32"/>
          <w:lang w:eastAsia="ru-RU"/>
        </w:rPr>
        <w:t> </w:t>
      </w:r>
    </w:p>
    <w:p w:rsidR="00860178" w:rsidRPr="007F7360" w:rsidRDefault="00860178" w:rsidP="00860178">
      <w:pPr>
        <w:shd w:val="clear" w:color="auto" w:fill="FFFFFF"/>
        <w:spacing w:after="0" w:line="434" w:lineRule="atLeast"/>
        <w:jc w:val="both"/>
        <w:rPr>
          <w:rFonts w:ascii="Arial" w:eastAsia="Times New Roman" w:hAnsi="Arial" w:cs="Arial"/>
          <w:color w:val="1C007F"/>
          <w:sz w:val="32"/>
          <w:szCs w:val="32"/>
          <w:lang w:eastAsia="ru-RU"/>
        </w:rPr>
      </w:pPr>
      <w:r w:rsidRPr="007F7360">
        <w:rPr>
          <w:rFonts w:ascii="Times New Roman" w:eastAsia="Times New Roman" w:hAnsi="Times New Roman" w:cs="Times New Roman"/>
          <w:color w:val="1C007F"/>
          <w:sz w:val="32"/>
          <w:szCs w:val="32"/>
          <w:lang w:eastAsia="ru-RU"/>
        </w:rPr>
        <w:t>   Если хотите дополнить популярные знания, почерпнутые на спичках из моих публикаций, чем-то более существенным, ознакомьтесь со следующими научными материалами. Реально существует «Лаборатория самоорганизации» от кафедры общей физики и волновых процессов при Физическом факультете МГУ. Можете обратиться туда. Сидя в архиве, за 1991 год полистаем материалы Академии Наук СССР, полученные из Института космических исследований. Да-да, Москва, конечно, это Москва… Вот автореферат диссертации доктора физико-математических наук Кириченко Николая Александровича под названием: </w:t>
      </w:r>
      <w:r w:rsidRPr="007F7360">
        <w:rPr>
          <w:rFonts w:ascii="Times New Roman" w:eastAsia="Times New Roman" w:hAnsi="Times New Roman" w:cs="Times New Roman"/>
          <w:i/>
          <w:iCs/>
          <w:color w:val="1C007F"/>
          <w:sz w:val="32"/>
          <w:szCs w:val="32"/>
          <w:shd w:val="clear" w:color="auto" w:fill="D9D9D9"/>
          <w:lang w:eastAsia="ru-RU"/>
        </w:rPr>
        <w:t>«Явления самоорганизации при лазерном нагреве вещества»</w:t>
      </w:r>
      <w:r w:rsidRPr="007F7360">
        <w:rPr>
          <w:rFonts w:ascii="Times New Roman" w:eastAsia="Times New Roman" w:hAnsi="Times New Roman" w:cs="Times New Roman"/>
          <w:color w:val="1C007F"/>
          <w:sz w:val="32"/>
          <w:szCs w:val="32"/>
          <w:lang w:eastAsia="ru-RU"/>
        </w:rPr>
        <w:t>. Далее рекомендую, Российская Федерация! Московский государственный университет им. М.В. Ломоносова, физический факультет. Открываем публикации в разделе «Квантовая Электроника» за 2006 г., Том 36, № 6, с. 489-507 и читаем: </w:t>
      </w:r>
      <w:r w:rsidRPr="007F7360">
        <w:rPr>
          <w:rFonts w:ascii="Times New Roman" w:eastAsia="Times New Roman" w:hAnsi="Times New Roman" w:cs="Times New Roman"/>
          <w:i/>
          <w:iCs/>
          <w:color w:val="1C007F"/>
          <w:sz w:val="32"/>
          <w:szCs w:val="32"/>
          <w:shd w:val="clear" w:color="auto" w:fill="D9D9D9"/>
          <w:lang w:eastAsia="ru-RU"/>
        </w:rPr>
        <w:t xml:space="preserve">«Самоорганизация упорядоченных ансамблей </w:t>
      </w:r>
      <w:proofErr w:type="spellStart"/>
      <w:r w:rsidRPr="007F7360">
        <w:rPr>
          <w:rFonts w:ascii="Times New Roman" w:eastAsia="Times New Roman" w:hAnsi="Times New Roman" w:cs="Times New Roman"/>
          <w:i/>
          <w:iCs/>
          <w:color w:val="1C007F"/>
          <w:sz w:val="32"/>
          <w:szCs w:val="32"/>
          <w:shd w:val="clear" w:color="auto" w:fill="D9D9D9"/>
          <w:lang w:eastAsia="ru-RU"/>
        </w:rPr>
        <w:t>наночастиц</w:t>
      </w:r>
      <w:proofErr w:type="spellEnd"/>
      <w:r w:rsidRPr="007F7360">
        <w:rPr>
          <w:rFonts w:ascii="Times New Roman" w:eastAsia="Times New Roman" w:hAnsi="Times New Roman" w:cs="Times New Roman"/>
          <w:i/>
          <w:iCs/>
          <w:color w:val="1C007F"/>
          <w:sz w:val="32"/>
          <w:szCs w:val="32"/>
          <w:shd w:val="clear" w:color="auto" w:fill="D9D9D9"/>
          <w:lang w:eastAsia="ru-RU"/>
        </w:rPr>
        <w:t xml:space="preserve"> при лазерно-управляемом осаждении атомов»</w:t>
      </w:r>
      <w:r w:rsidRPr="007F7360">
        <w:rPr>
          <w:rFonts w:ascii="Times New Roman" w:eastAsia="Times New Roman" w:hAnsi="Times New Roman" w:cs="Times New Roman"/>
          <w:color w:val="1C007F"/>
          <w:sz w:val="32"/>
          <w:szCs w:val="32"/>
          <w:lang w:eastAsia="ru-RU"/>
        </w:rPr>
        <w:t>, автор В.И. Емельянов. Еще хотите? Тема диссертации и автореферата по ВАК, кандидата физико-математических наук Панина Ивана Михайловича: </w:t>
      </w:r>
      <w:r w:rsidRPr="007F7360">
        <w:rPr>
          <w:rFonts w:ascii="Times New Roman" w:eastAsia="Times New Roman" w:hAnsi="Times New Roman" w:cs="Times New Roman"/>
          <w:i/>
          <w:iCs/>
          <w:color w:val="1C007F"/>
          <w:sz w:val="32"/>
          <w:szCs w:val="32"/>
          <w:shd w:val="clear" w:color="auto" w:fill="D9D9D9"/>
          <w:lang w:eastAsia="ru-RU"/>
        </w:rPr>
        <w:t xml:space="preserve">«Самоорганизация трехмерных дефектно-деформационных </w:t>
      </w:r>
      <w:proofErr w:type="spellStart"/>
      <w:r w:rsidRPr="007F7360">
        <w:rPr>
          <w:rFonts w:ascii="Times New Roman" w:eastAsia="Times New Roman" w:hAnsi="Times New Roman" w:cs="Times New Roman"/>
          <w:i/>
          <w:iCs/>
          <w:color w:val="1C007F"/>
          <w:sz w:val="32"/>
          <w:szCs w:val="32"/>
          <w:shd w:val="clear" w:color="auto" w:fill="D9D9D9"/>
          <w:lang w:eastAsia="ru-RU"/>
        </w:rPr>
        <w:t>мезоструктур</w:t>
      </w:r>
      <w:proofErr w:type="spellEnd"/>
      <w:r w:rsidRPr="007F7360">
        <w:rPr>
          <w:rFonts w:ascii="Times New Roman" w:eastAsia="Times New Roman" w:hAnsi="Times New Roman" w:cs="Times New Roman"/>
          <w:i/>
          <w:iCs/>
          <w:color w:val="1C007F"/>
          <w:sz w:val="32"/>
          <w:szCs w:val="32"/>
          <w:shd w:val="clear" w:color="auto" w:fill="D9D9D9"/>
          <w:lang w:eastAsia="ru-RU"/>
        </w:rPr>
        <w:t xml:space="preserve"> при лазерном облучении твердых тел»</w:t>
      </w:r>
      <w:r w:rsidRPr="007F7360">
        <w:rPr>
          <w:rFonts w:ascii="Times New Roman" w:eastAsia="Times New Roman" w:hAnsi="Times New Roman" w:cs="Times New Roman"/>
          <w:color w:val="1C007F"/>
          <w:sz w:val="32"/>
          <w:szCs w:val="32"/>
          <w:lang w:eastAsia="ru-RU"/>
        </w:rPr>
        <w:t>. И… так далее! Я не виноват. Атомная и молекулярная САМООРГАНИЗАЦИЯ объективно существует. Думаю, что этих авторитетных заверений вполне достаточно? Хорошо!</w:t>
      </w:r>
    </w:p>
    <w:p w:rsidR="00860178" w:rsidRPr="007F7360" w:rsidRDefault="00860178" w:rsidP="00860178">
      <w:pPr>
        <w:shd w:val="clear" w:color="auto" w:fill="FFFFFF"/>
        <w:spacing w:after="0" w:line="434" w:lineRule="atLeast"/>
        <w:jc w:val="both"/>
        <w:rPr>
          <w:rFonts w:ascii="Arial" w:eastAsia="Times New Roman" w:hAnsi="Arial" w:cs="Arial"/>
          <w:color w:val="1C007F"/>
          <w:sz w:val="32"/>
          <w:szCs w:val="32"/>
          <w:lang w:eastAsia="ru-RU"/>
        </w:rPr>
      </w:pPr>
      <w:r w:rsidRPr="007F7360">
        <w:rPr>
          <w:rFonts w:ascii="Times New Roman" w:eastAsia="Times New Roman" w:hAnsi="Times New Roman" w:cs="Times New Roman"/>
          <w:color w:val="1C007F"/>
          <w:sz w:val="32"/>
          <w:szCs w:val="32"/>
          <w:lang w:eastAsia="ru-RU"/>
        </w:rPr>
        <w:t> </w:t>
      </w:r>
    </w:p>
    <w:p w:rsidR="00860178" w:rsidRPr="007F7360" w:rsidRDefault="00860178" w:rsidP="00860178">
      <w:pPr>
        <w:shd w:val="clear" w:color="auto" w:fill="FFFFFF"/>
        <w:spacing w:after="0" w:line="434" w:lineRule="atLeast"/>
        <w:jc w:val="both"/>
        <w:rPr>
          <w:rFonts w:ascii="Arial" w:eastAsia="Times New Roman" w:hAnsi="Arial" w:cs="Arial"/>
          <w:color w:val="1C007F"/>
          <w:sz w:val="32"/>
          <w:szCs w:val="32"/>
          <w:lang w:eastAsia="ru-RU"/>
        </w:rPr>
      </w:pPr>
      <w:r w:rsidRPr="007F7360">
        <w:rPr>
          <w:rFonts w:ascii="Times New Roman" w:eastAsia="Times New Roman" w:hAnsi="Times New Roman" w:cs="Times New Roman"/>
          <w:color w:val="1C007F"/>
          <w:sz w:val="32"/>
          <w:szCs w:val="32"/>
          <w:lang w:eastAsia="ru-RU"/>
        </w:rPr>
        <w:t>   А сейчас об иной, СОЦИАЛЬНОЙ САМООРГАНИЗАЦИИ, и не так уж много, и на самых ярчайших примерах всего человечества. Переключаем свое внимание вот куда. Оказывается, что не только «Маски» бессмертны, но и слова. Совпадения здесь исключаются! Подумайте над такой схемой. Сложно ли интерпретировать название города и найти в нем смысловой корень, например, если он именован, как Белгород? Да, это Белый город. Есть такой и не один. Основан впервые, как древнерусский город-крепость в 10-13 вв., на правом берегу реки Ирпень князем Владимиром I для защиты Киева с юго-запада. Известен в летописи с 980 года. А Белград? Это снова Белый город! Истоки восходят к эпохе кельтов, которые основали его на месте слияния рек Сава и Дунай. Под своим сербским названием город впервые упоминается в IX веке. В Белграде стоит Храм Святого Саввы. Это самая большая церковь на Балканах, там расположена и Белградская крепость. Находясь в месте слияния рек, Белград представляет собой Верхний город и Нижний город одновременно.</w:t>
      </w:r>
    </w:p>
    <w:p w:rsidR="00860178" w:rsidRPr="007F7360" w:rsidRDefault="00860178" w:rsidP="00860178">
      <w:pPr>
        <w:shd w:val="clear" w:color="auto" w:fill="FFFFFF"/>
        <w:spacing w:after="0" w:line="434" w:lineRule="atLeast"/>
        <w:jc w:val="both"/>
        <w:rPr>
          <w:rFonts w:ascii="Arial" w:eastAsia="Times New Roman" w:hAnsi="Arial" w:cs="Arial"/>
          <w:color w:val="1C007F"/>
          <w:sz w:val="32"/>
          <w:szCs w:val="32"/>
          <w:lang w:eastAsia="ru-RU"/>
        </w:rPr>
      </w:pPr>
      <w:r w:rsidRPr="007F7360">
        <w:rPr>
          <w:rFonts w:ascii="Times New Roman" w:eastAsia="Times New Roman" w:hAnsi="Times New Roman" w:cs="Times New Roman"/>
          <w:color w:val="1C007F"/>
          <w:sz w:val="32"/>
          <w:szCs w:val="32"/>
          <w:lang w:eastAsia="ru-RU"/>
        </w:rPr>
        <w:t> </w:t>
      </w:r>
    </w:p>
    <w:p w:rsidR="00860178" w:rsidRPr="007F7360" w:rsidRDefault="00860178" w:rsidP="00860178">
      <w:pPr>
        <w:shd w:val="clear" w:color="auto" w:fill="FFFFFF"/>
        <w:spacing w:after="0" w:line="434" w:lineRule="atLeast"/>
        <w:rPr>
          <w:rFonts w:ascii="Arial" w:eastAsia="Times New Roman" w:hAnsi="Arial" w:cs="Arial"/>
          <w:color w:val="1C007F"/>
          <w:sz w:val="32"/>
          <w:szCs w:val="32"/>
          <w:lang w:eastAsia="ru-RU"/>
        </w:rPr>
      </w:pPr>
      <w:r w:rsidRPr="007F7360">
        <w:rPr>
          <w:rFonts w:ascii="Arial" w:eastAsia="Times New Roman" w:hAnsi="Arial" w:cs="Arial"/>
          <w:color w:val="1C007F"/>
          <w:sz w:val="32"/>
          <w:szCs w:val="32"/>
          <w:lang w:eastAsia="ru-RU"/>
        </w:rPr>
        <w:t> </w:t>
      </w:r>
    </w:p>
    <w:p w:rsidR="00860178" w:rsidRPr="007F7360" w:rsidRDefault="00860178" w:rsidP="00860178">
      <w:pPr>
        <w:shd w:val="clear" w:color="auto" w:fill="FFFFFF"/>
        <w:spacing w:after="0" w:line="434" w:lineRule="atLeast"/>
        <w:jc w:val="both"/>
        <w:rPr>
          <w:rFonts w:ascii="Arial" w:eastAsia="Times New Roman" w:hAnsi="Arial" w:cs="Arial"/>
          <w:color w:val="1C007F"/>
          <w:sz w:val="32"/>
          <w:szCs w:val="32"/>
          <w:lang w:eastAsia="ru-RU"/>
        </w:rPr>
      </w:pPr>
      <w:r w:rsidRPr="007F7360">
        <w:rPr>
          <w:rFonts w:ascii="Times New Roman" w:eastAsia="Times New Roman" w:hAnsi="Times New Roman" w:cs="Times New Roman"/>
          <w:color w:val="1C007F"/>
          <w:sz w:val="32"/>
          <w:szCs w:val="32"/>
          <w:lang w:eastAsia="ru-RU"/>
        </w:rPr>
        <w:t xml:space="preserve">   Еще? Пожалуйста! Теперь полистаем тысячелетия. Считается, что основателем первой династии фараонов был </w:t>
      </w:r>
      <w:proofErr w:type="spellStart"/>
      <w:r w:rsidRPr="007F7360">
        <w:rPr>
          <w:rFonts w:ascii="Times New Roman" w:eastAsia="Times New Roman" w:hAnsi="Times New Roman" w:cs="Times New Roman"/>
          <w:color w:val="1C007F"/>
          <w:sz w:val="32"/>
          <w:szCs w:val="32"/>
          <w:lang w:eastAsia="ru-RU"/>
        </w:rPr>
        <w:t>Менес</w:t>
      </w:r>
      <w:proofErr w:type="spellEnd"/>
      <w:r w:rsidRPr="007F7360">
        <w:rPr>
          <w:rFonts w:ascii="Times New Roman" w:eastAsia="Times New Roman" w:hAnsi="Times New Roman" w:cs="Times New Roman"/>
          <w:color w:val="1C007F"/>
          <w:sz w:val="32"/>
          <w:szCs w:val="32"/>
          <w:lang w:eastAsia="ru-RU"/>
        </w:rPr>
        <w:t>, что в переводе с древнеегипетского значит «Прочный», «Крепкий», «Вечно стоящий». Он основал первую династию египетских фараонов, объединил Верхний и Нижний Египет примерно в 3 000 лет до нашей эры, за которым прежде стоял Мардук, а он переводится, как «Сын чистого неба». В других трактовках «</w:t>
      </w:r>
      <w:proofErr w:type="spellStart"/>
      <w:r w:rsidRPr="007F7360">
        <w:rPr>
          <w:rFonts w:ascii="Times New Roman" w:eastAsia="Times New Roman" w:hAnsi="Times New Roman" w:cs="Times New Roman"/>
          <w:color w:val="1C007F"/>
          <w:sz w:val="32"/>
          <w:szCs w:val="32"/>
          <w:lang w:eastAsia="ru-RU"/>
        </w:rPr>
        <w:t>мар</w:t>
      </w:r>
      <w:proofErr w:type="spellEnd"/>
      <w:r w:rsidRPr="007F7360">
        <w:rPr>
          <w:rFonts w:ascii="Times New Roman" w:eastAsia="Times New Roman" w:hAnsi="Times New Roman" w:cs="Times New Roman"/>
          <w:color w:val="1C007F"/>
          <w:sz w:val="32"/>
          <w:szCs w:val="32"/>
          <w:lang w:eastAsia="ru-RU"/>
        </w:rPr>
        <w:t xml:space="preserve"> </w:t>
      </w:r>
      <w:proofErr w:type="spellStart"/>
      <w:r w:rsidRPr="007F7360">
        <w:rPr>
          <w:rFonts w:ascii="Times New Roman" w:eastAsia="Times New Roman" w:hAnsi="Times New Roman" w:cs="Times New Roman"/>
          <w:color w:val="1C007F"/>
          <w:sz w:val="32"/>
          <w:szCs w:val="32"/>
          <w:lang w:eastAsia="ru-RU"/>
        </w:rPr>
        <w:t>дуку</w:t>
      </w:r>
      <w:proofErr w:type="spellEnd"/>
      <w:r w:rsidRPr="007F7360">
        <w:rPr>
          <w:rFonts w:ascii="Times New Roman" w:eastAsia="Times New Roman" w:hAnsi="Times New Roman" w:cs="Times New Roman"/>
          <w:color w:val="1C007F"/>
          <w:sz w:val="32"/>
          <w:szCs w:val="32"/>
          <w:lang w:eastAsia="ru-RU"/>
        </w:rPr>
        <w:t xml:space="preserve">» — «Сын мирового холма». Да, это был Вавилон и его столпотворение! Письменные источники сообщают нам о мудрости правителя Мардука, о его искусстве врачевания и заклинательной силе. Его, как Бога называли «судьёй богов», «владыкой богов» и даже «отцом богов». Наряду с богиней-целительницей </w:t>
      </w:r>
      <w:proofErr w:type="spellStart"/>
      <w:r w:rsidRPr="007F7360">
        <w:rPr>
          <w:rFonts w:ascii="Times New Roman" w:eastAsia="Times New Roman" w:hAnsi="Times New Roman" w:cs="Times New Roman"/>
          <w:color w:val="1C007F"/>
          <w:sz w:val="32"/>
          <w:szCs w:val="32"/>
          <w:lang w:eastAsia="ru-RU"/>
        </w:rPr>
        <w:t>Гулой</w:t>
      </w:r>
      <w:proofErr w:type="spellEnd"/>
      <w:r w:rsidRPr="007F7360">
        <w:rPr>
          <w:rFonts w:ascii="Times New Roman" w:eastAsia="Times New Roman" w:hAnsi="Times New Roman" w:cs="Times New Roman"/>
          <w:color w:val="1C007F"/>
          <w:sz w:val="32"/>
          <w:szCs w:val="32"/>
          <w:lang w:eastAsia="ru-RU"/>
        </w:rPr>
        <w:t xml:space="preserve">, он даже наделялся способностью воскрешать мёртвых. При правлении Мардука приоритетным был праздник нового года, начинавшийся с месяца </w:t>
      </w:r>
      <w:proofErr w:type="spellStart"/>
      <w:r w:rsidRPr="007F7360">
        <w:rPr>
          <w:rFonts w:ascii="Times New Roman" w:eastAsia="Times New Roman" w:hAnsi="Times New Roman" w:cs="Times New Roman"/>
          <w:color w:val="1C007F"/>
          <w:sz w:val="32"/>
          <w:szCs w:val="32"/>
          <w:lang w:eastAsia="ru-RU"/>
        </w:rPr>
        <w:t>Ниссан</w:t>
      </w:r>
      <w:proofErr w:type="spellEnd"/>
      <w:r w:rsidRPr="007F7360">
        <w:rPr>
          <w:rFonts w:ascii="Times New Roman" w:eastAsia="Times New Roman" w:hAnsi="Times New Roman" w:cs="Times New Roman"/>
          <w:color w:val="1C007F"/>
          <w:sz w:val="32"/>
          <w:szCs w:val="32"/>
          <w:lang w:eastAsia="ru-RU"/>
        </w:rPr>
        <w:t xml:space="preserve"> (совпадавший с днём весеннего равноденствия). Это известная гистограмма?  </w:t>
      </w:r>
    </w:p>
    <w:p w:rsidR="00860178" w:rsidRPr="007F7360" w:rsidRDefault="00860178" w:rsidP="007F7360">
      <w:pPr>
        <w:shd w:val="clear" w:color="auto" w:fill="FFFFFF"/>
        <w:spacing w:after="0" w:line="240" w:lineRule="auto"/>
        <w:jc w:val="center"/>
        <w:rPr>
          <w:rFonts w:ascii="Arial" w:eastAsia="Times New Roman" w:hAnsi="Arial" w:cs="Arial"/>
          <w:color w:val="1C007F"/>
          <w:sz w:val="32"/>
          <w:szCs w:val="32"/>
          <w:lang w:eastAsia="ru-RU"/>
        </w:rPr>
      </w:pPr>
      <w:r w:rsidRPr="007F7360">
        <w:rPr>
          <w:rFonts w:ascii="Arial" w:eastAsia="Times New Roman" w:hAnsi="Arial" w:cs="Arial"/>
          <w:noProof/>
          <w:color w:val="1C007F"/>
          <w:sz w:val="32"/>
          <w:szCs w:val="32"/>
          <w:lang w:eastAsia="ru-RU"/>
        </w:rPr>
        <w:drawing>
          <wp:inline distT="0" distB="0" distL="0" distR="0">
            <wp:extent cx="7952105" cy="3993515"/>
            <wp:effectExtent l="19050" t="0" r="0" b="0"/>
            <wp:docPr id="6" name="cc-m-imagesubtitle-image-10630831897" descr="https://image.jimcdn.com/app/cms/image/transf/dimension=835x10000:format=jpg/path/s8700de636cf2e67e/image/ib5ae170b89dc411a/version/1468605126/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10630831897" descr="https://image.jimcdn.com/app/cms/image/transf/dimension=835x10000:format=jpg/path/s8700de636cf2e67e/image/ib5ae170b89dc411a/version/1468605126/image.jpg"/>
                    <pic:cNvPicPr>
                      <a:picLocks noChangeAspect="1" noChangeArrowheads="1"/>
                    </pic:cNvPicPr>
                  </pic:nvPicPr>
                  <pic:blipFill>
                    <a:blip r:embed="rId9"/>
                    <a:srcRect/>
                    <a:stretch>
                      <a:fillRect/>
                    </a:stretch>
                  </pic:blipFill>
                  <pic:spPr bwMode="auto">
                    <a:xfrm>
                      <a:off x="0" y="0"/>
                      <a:ext cx="7952105" cy="3993515"/>
                    </a:xfrm>
                    <a:prstGeom prst="rect">
                      <a:avLst/>
                    </a:prstGeom>
                    <a:noFill/>
                    <a:ln w="9525">
                      <a:noFill/>
                      <a:miter lim="800000"/>
                      <a:headEnd/>
                      <a:tailEnd/>
                    </a:ln>
                  </pic:spPr>
                </pic:pic>
              </a:graphicData>
            </a:graphic>
          </wp:inline>
        </w:drawing>
      </w:r>
    </w:p>
    <w:p w:rsidR="00860178" w:rsidRPr="007F7360" w:rsidRDefault="00860178" w:rsidP="00860178">
      <w:pPr>
        <w:shd w:val="clear" w:color="auto" w:fill="FFFFFF"/>
        <w:spacing w:after="0" w:line="434" w:lineRule="atLeast"/>
        <w:jc w:val="center"/>
        <w:rPr>
          <w:rFonts w:ascii="Arial" w:eastAsia="Times New Roman" w:hAnsi="Arial" w:cs="Arial"/>
          <w:color w:val="1C007F"/>
          <w:sz w:val="32"/>
          <w:szCs w:val="32"/>
          <w:lang w:eastAsia="ru-RU"/>
        </w:rPr>
      </w:pPr>
      <w:r w:rsidRPr="007F7360">
        <w:rPr>
          <w:rFonts w:ascii="Times New Roman" w:eastAsia="Times New Roman" w:hAnsi="Times New Roman" w:cs="Times New Roman"/>
          <w:b/>
          <w:bCs/>
          <w:color w:val="1C007F"/>
          <w:sz w:val="32"/>
          <w:szCs w:val="32"/>
          <w:lang w:eastAsia="ru-RU"/>
        </w:rPr>
        <w:t>Мардук и его дракон с Вавилонской цилиндрической печати.</w:t>
      </w:r>
    </w:p>
    <w:p w:rsidR="00860178" w:rsidRPr="007F7360" w:rsidRDefault="00860178" w:rsidP="00860178">
      <w:pPr>
        <w:shd w:val="clear" w:color="auto" w:fill="FFFFFF"/>
        <w:spacing w:after="0" w:line="434" w:lineRule="atLeast"/>
        <w:jc w:val="center"/>
        <w:rPr>
          <w:rFonts w:ascii="Arial" w:eastAsia="Times New Roman" w:hAnsi="Arial" w:cs="Arial"/>
          <w:color w:val="1C007F"/>
          <w:sz w:val="32"/>
          <w:szCs w:val="32"/>
          <w:lang w:eastAsia="ru-RU"/>
        </w:rPr>
      </w:pPr>
      <w:r w:rsidRPr="007F7360">
        <w:rPr>
          <w:rFonts w:ascii="Times New Roman" w:eastAsia="Times New Roman" w:hAnsi="Times New Roman" w:cs="Times New Roman"/>
          <w:b/>
          <w:bCs/>
          <w:color w:val="1C007F"/>
          <w:sz w:val="32"/>
          <w:szCs w:val="32"/>
          <w:lang w:eastAsia="ru-RU"/>
        </w:rPr>
        <w:t>Бог, вооружённый луком, дубинкой, сетью и в сопровождении четырёх небесных ветров и семи бурь,</w:t>
      </w:r>
    </w:p>
    <w:p w:rsidR="00860178" w:rsidRPr="007F7360" w:rsidRDefault="00860178" w:rsidP="00860178">
      <w:pPr>
        <w:shd w:val="clear" w:color="auto" w:fill="FFFFFF"/>
        <w:spacing w:after="0" w:line="434" w:lineRule="atLeast"/>
        <w:jc w:val="center"/>
        <w:rPr>
          <w:rFonts w:ascii="Arial" w:eastAsia="Times New Roman" w:hAnsi="Arial" w:cs="Arial"/>
          <w:color w:val="1C007F"/>
          <w:sz w:val="32"/>
          <w:szCs w:val="32"/>
          <w:lang w:eastAsia="ru-RU"/>
        </w:rPr>
      </w:pPr>
      <w:r w:rsidRPr="007F7360">
        <w:rPr>
          <w:rFonts w:ascii="Times New Roman" w:eastAsia="Times New Roman" w:hAnsi="Times New Roman" w:cs="Times New Roman"/>
          <w:b/>
          <w:bCs/>
          <w:color w:val="1C007F"/>
          <w:sz w:val="32"/>
          <w:szCs w:val="32"/>
          <w:lang w:eastAsia="ru-RU"/>
        </w:rPr>
        <w:t xml:space="preserve">созданных им для борьбы с одиннадцатью чудовищами </w:t>
      </w:r>
      <w:proofErr w:type="spellStart"/>
      <w:r w:rsidRPr="007F7360">
        <w:rPr>
          <w:rFonts w:ascii="Times New Roman" w:eastAsia="Times New Roman" w:hAnsi="Times New Roman" w:cs="Times New Roman"/>
          <w:b/>
          <w:bCs/>
          <w:color w:val="1C007F"/>
          <w:sz w:val="32"/>
          <w:szCs w:val="32"/>
          <w:lang w:eastAsia="ru-RU"/>
        </w:rPr>
        <w:t>Тиамат</w:t>
      </w:r>
      <w:proofErr w:type="spellEnd"/>
      <w:r w:rsidRPr="007F7360">
        <w:rPr>
          <w:rFonts w:ascii="Times New Roman" w:eastAsia="Times New Roman" w:hAnsi="Times New Roman" w:cs="Times New Roman"/>
          <w:b/>
          <w:bCs/>
          <w:color w:val="1C007F"/>
          <w:sz w:val="32"/>
          <w:szCs w:val="32"/>
          <w:lang w:eastAsia="ru-RU"/>
        </w:rPr>
        <w:t>, вступил в бой.</w:t>
      </w:r>
    </w:p>
    <w:p w:rsidR="00860178" w:rsidRPr="007F7360" w:rsidRDefault="00860178" w:rsidP="00860178">
      <w:pPr>
        <w:shd w:val="clear" w:color="auto" w:fill="FFFFFF"/>
        <w:spacing w:after="0" w:line="434" w:lineRule="atLeast"/>
        <w:jc w:val="both"/>
        <w:rPr>
          <w:rFonts w:ascii="Arial" w:eastAsia="Times New Roman" w:hAnsi="Arial" w:cs="Arial"/>
          <w:color w:val="1C007F"/>
          <w:sz w:val="32"/>
          <w:szCs w:val="32"/>
          <w:lang w:eastAsia="ru-RU"/>
        </w:rPr>
      </w:pPr>
      <w:r w:rsidRPr="007F7360">
        <w:rPr>
          <w:rFonts w:ascii="Times New Roman" w:eastAsia="Times New Roman" w:hAnsi="Times New Roman" w:cs="Times New Roman"/>
          <w:color w:val="1C007F"/>
          <w:sz w:val="32"/>
          <w:szCs w:val="32"/>
          <w:lang w:eastAsia="ru-RU"/>
        </w:rPr>
        <w:t> </w:t>
      </w:r>
    </w:p>
    <w:p w:rsidR="00860178" w:rsidRPr="007F7360" w:rsidRDefault="00860178" w:rsidP="00860178">
      <w:pPr>
        <w:shd w:val="clear" w:color="auto" w:fill="FFFFFF"/>
        <w:spacing w:after="0" w:line="434" w:lineRule="atLeast"/>
        <w:jc w:val="both"/>
        <w:rPr>
          <w:rFonts w:ascii="Arial" w:eastAsia="Times New Roman" w:hAnsi="Arial" w:cs="Arial"/>
          <w:color w:val="1C007F"/>
          <w:sz w:val="32"/>
          <w:szCs w:val="32"/>
          <w:lang w:eastAsia="ru-RU"/>
        </w:rPr>
      </w:pPr>
      <w:r w:rsidRPr="007F7360">
        <w:rPr>
          <w:rFonts w:ascii="Times New Roman" w:eastAsia="Times New Roman" w:hAnsi="Times New Roman" w:cs="Times New Roman"/>
          <w:color w:val="1C007F"/>
          <w:sz w:val="32"/>
          <w:szCs w:val="32"/>
          <w:lang w:eastAsia="ru-RU"/>
        </w:rPr>
        <w:t xml:space="preserve">   В Вавилоне данный праздник носил название </w:t>
      </w:r>
      <w:proofErr w:type="spellStart"/>
      <w:r w:rsidRPr="007F7360">
        <w:rPr>
          <w:rFonts w:ascii="Times New Roman" w:eastAsia="Times New Roman" w:hAnsi="Times New Roman" w:cs="Times New Roman"/>
          <w:color w:val="1C007F"/>
          <w:sz w:val="32"/>
          <w:szCs w:val="32"/>
          <w:lang w:eastAsia="ru-RU"/>
        </w:rPr>
        <w:t>Акиту</w:t>
      </w:r>
      <w:proofErr w:type="spellEnd"/>
      <w:r w:rsidRPr="007F7360">
        <w:rPr>
          <w:rFonts w:ascii="Times New Roman" w:eastAsia="Times New Roman" w:hAnsi="Times New Roman" w:cs="Times New Roman"/>
          <w:color w:val="1C007F"/>
          <w:sz w:val="32"/>
          <w:szCs w:val="32"/>
          <w:lang w:eastAsia="ru-RU"/>
        </w:rPr>
        <w:t xml:space="preserve"> и представлял собой 12-дневную церемонию, которая являлась наследницей шумерского праздника А-КИ-ТИ, или «Рождение Жизни На Земле». Шумеров разгромили </w:t>
      </w:r>
      <w:proofErr w:type="spellStart"/>
      <w:r w:rsidRPr="007F7360">
        <w:rPr>
          <w:rFonts w:ascii="Times New Roman" w:eastAsia="Times New Roman" w:hAnsi="Times New Roman" w:cs="Times New Roman"/>
          <w:color w:val="1C007F"/>
          <w:sz w:val="32"/>
          <w:szCs w:val="32"/>
          <w:lang w:eastAsia="ru-RU"/>
        </w:rPr>
        <w:t>аккады</w:t>
      </w:r>
      <w:proofErr w:type="spellEnd"/>
      <w:r w:rsidRPr="007F7360">
        <w:rPr>
          <w:rFonts w:ascii="Times New Roman" w:eastAsia="Times New Roman" w:hAnsi="Times New Roman" w:cs="Times New Roman"/>
          <w:color w:val="1C007F"/>
          <w:sz w:val="32"/>
          <w:szCs w:val="32"/>
          <w:lang w:eastAsia="ru-RU"/>
        </w:rPr>
        <w:t xml:space="preserve">, сделавшие Вавилон своей столицей и превратившие его в руины. Все эту историю знают? После чего место социальной </w:t>
      </w:r>
      <w:proofErr w:type="spellStart"/>
      <w:r w:rsidRPr="007F7360">
        <w:rPr>
          <w:rFonts w:ascii="Times New Roman" w:eastAsia="Times New Roman" w:hAnsi="Times New Roman" w:cs="Times New Roman"/>
          <w:color w:val="1C007F"/>
          <w:sz w:val="32"/>
          <w:szCs w:val="32"/>
          <w:lang w:eastAsia="ru-RU"/>
        </w:rPr>
        <w:t>самосборки</w:t>
      </w:r>
      <w:proofErr w:type="spellEnd"/>
      <w:r w:rsidRPr="007F7360">
        <w:rPr>
          <w:rFonts w:ascii="Times New Roman" w:eastAsia="Times New Roman" w:hAnsi="Times New Roman" w:cs="Times New Roman"/>
          <w:color w:val="1C007F"/>
          <w:sz w:val="32"/>
          <w:szCs w:val="32"/>
          <w:lang w:eastAsia="ru-RU"/>
        </w:rPr>
        <w:t xml:space="preserve"> в пространстве изменилось. Остались лишь неизменными слова… Первоначальные </w:t>
      </w:r>
      <w:proofErr w:type="spellStart"/>
      <w:r w:rsidRPr="007F7360">
        <w:rPr>
          <w:rFonts w:ascii="Times New Roman" w:eastAsia="Times New Roman" w:hAnsi="Times New Roman" w:cs="Times New Roman"/>
          <w:color w:val="1C007F"/>
          <w:sz w:val="32"/>
          <w:szCs w:val="32"/>
          <w:lang w:eastAsia="ru-RU"/>
        </w:rPr>
        <w:t>шумерийские</w:t>
      </w:r>
      <w:proofErr w:type="spellEnd"/>
      <w:r w:rsidRPr="007F7360">
        <w:rPr>
          <w:rFonts w:ascii="Times New Roman" w:eastAsia="Times New Roman" w:hAnsi="Times New Roman" w:cs="Times New Roman"/>
          <w:color w:val="1C007F"/>
          <w:sz w:val="32"/>
          <w:szCs w:val="32"/>
          <w:lang w:eastAsia="ru-RU"/>
        </w:rPr>
        <w:t xml:space="preserve"> образы богов очень трудно было очистить от последующих лингвистических наслоений. В семитскую эпоху (со середины третьего тысячелетия до н. э.) древне шумерские божества были сохранены в значительной мере под своими прежними именами. Бог связанный с Солнцем, получил название просто </w:t>
      </w:r>
      <w:proofErr w:type="spellStart"/>
      <w:r w:rsidRPr="007F7360">
        <w:rPr>
          <w:rFonts w:ascii="Times New Roman" w:eastAsia="Times New Roman" w:hAnsi="Times New Roman" w:cs="Times New Roman"/>
          <w:color w:val="1C007F"/>
          <w:sz w:val="32"/>
          <w:szCs w:val="32"/>
          <w:lang w:eastAsia="ru-RU"/>
        </w:rPr>
        <w:t>Шамаш</w:t>
      </w:r>
      <w:proofErr w:type="spellEnd"/>
      <w:r w:rsidRPr="007F7360">
        <w:rPr>
          <w:rFonts w:ascii="Times New Roman" w:eastAsia="Times New Roman" w:hAnsi="Times New Roman" w:cs="Times New Roman"/>
          <w:color w:val="1C007F"/>
          <w:sz w:val="32"/>
          <w:szCs w:val="32"/>
          <w:lang w:eastAsia="ru-RU"/>
        </w:rPr>
        <w:t xml:space="preserve"> – Солнце. У евреев - </w:t>
      </w:r>
      <w:proofErr w:type="spellStart"/>
      <w:r w:rsidRPr="007F7360">
        <w:rPr>
          <w:rFonts w:ascii="Times New Roman" w:eastAsia="Times New Roman" w:hAnsi="Times New Roman" w:cs="Times New Roman"/>
          <w:color w:val="1C007F"/>
          <w:sz w:val="32"/>
          <w:szCs w:val="32"/>
          <w:lang w:eastAsia="ru-RU"/>
        </w:rPr>
        <w:t>Шемеш</w:t>
      </w:r>
      <w:proofErr w:type="spellEnd"/>
      <w:r w:rsidRPr="007F7360">
        <w:rPr>
          <w:rFonts w:ascii="Times New Roman" w:eastAsia="Times New Roman" w:hAnsi="Times New Roman" w:cs="Times New Roman"/>
          <w:color w:val="1C007F"/>
          <w:sz w:val="32"/>
          <w:szCs w:val="32"/>
          <w:lang w:eastAsia="ru-RU"/>
        </w:rPr>
        <w:t xml:space="preserve">, у арабов - </w:t>
      </w:r>
      <w:proofErr w:type="spellStart"/>
      <w:r w:rsidRPr="007F7360">
        <w:rPr>
          <w:rFonts w:ascii="Times New Roman" w:eastAsia="Times New Roman" w:hAnsi="Times New Roman" w:cs="Times New Roman"/>
          <w:color w:val="1C007F"/>
          <w:sz w:val="32"/>
          <w:szCs w:val="32"/>
          <w:lang w:eastAsia="ru-RU"/>
        </w:rPr>
        <w:t>Шамс</w:t>
      </w:r>
      <w:proofErr w:type="spellEnd"/>
      <w:r w:rsidRPr="007F7360">
        <w:rPr>
          <w:rFonts w:ascii="Times New Roman" w:eastAsia="Times New Roman" w:hAnsi="Times New Roman" w:cs="Times New Roman"/>
          <w:color w:val="1C007F"/>
          <w:sz w:val="32"/>
          <w:szCs w:val="32"/>
          <w:lang w:eastAsia="ru-RU"/>
        </w:rPr>
        <w:t xml:space="preserve">, у </w:t>
      </w:r>
      <w:proofErr w:type="spellStart"/>
      <w:r w:rsidRPr="007F7360">
        <w:rPr>
          <w:rFonts w:ascii="Times New Roman" w:eastAsia="Times New Roman" w:hAnsi="Times New Roman" w:cs="Times New Roman"/>
          <w:color w:val="1C007F"/>
          <w:sz w:val="32"/>
          <w:szCs w:val="32"/>
          <w:lang w:eastAsia="ru-RU"/>
        </w:rPr>
        <w:t>аморреев</w:t>
      </w:r>
      <w:proofErr w:type="spellEnd"/>
      <w:r w:rsidRPr="007F7360">
        <w:rPr>
          <w:rFonts w:ascii="Times New Roman" w:eastAsia="Times New Roman" w:hAnsi="Times New Roman" w:cs="Times New Roman"/>
          <w:color w:val="1C007F"/>
          <w:sz w:val="32"/>
          <w:szCs w:val="32"/>
          <w:lang w:eastAsia="ru-RU"/>
        </w:rPr>
        <w:t xml:space="preserve"> и ассирийцев - </w:t>
      </w:r>
      <w:proofErr w:type="spellStart"/>
      <w:r w:rsidRPr="007F7360">
        <w:rPr>
          <w:rFonts w:ascii="Times New Roman" w:eastAsia="Times New Roman" w:hAnsi="Times New Roman" w:cs="Times New Roman"/>
          <w:color w:val="1C007F"/>
          <w:sz w:val="32"/>
          <w:szCs w:val="32"/>
          <w:lang w:eastAsia="ru-RU"/>
        </w:rPr>
        <w:t>Самсу</w:t>
      </w:r>
      <w:proofErr w:type="spellEnd"/>
      <w:r w:rsidRPr="007F7360">
        <w:rPr>
          <w:rFonts w:ascii="Times New Roman" w:eastAsia="Times New Roman" w:hAnsi="Times New Roman" w:cs="Times New Roman"/>
          <w:color w:val="1C007F"/>
          <w:sz w:val="32"/>
          <w:szCs w:val="32"/>
          <w:lang w:eastAsia="ru-RU"/>
        </w:rPr>
        <w:t xml:space="preserve">, </w:t>
      </w:r>
      <w:proofErr w:type="spellStart"/>
      <w:r w:rsidRPr="007F7360">
        <w:rPr>
          <w:rFonts w:ascii="Times New Roman" w:eastAsia="Times New Roman" w:hAnsi="Times New Roman" w:cs="Times New Roman"/>
          <w:color w:val="1C007F"/>
          <w:sz w:val="32"/>
          <w:szCs w:val="32"/>
          <w:lang w:eastAsia="ru-RU"/>
        </w:rPr>
        <w:t>Самас</w:t>
      </w:r>
      <w:proofErr w:type="spellEnd"/>
      <w:r w:rsidRPr="007F7360">
        <w:rPr>
          <w:rFonts w:ascii="Times New Roman" w:eastAsia="Times New Roman" w:hAnsi="Times New Roman" w:cs="Times New Roman"/>
          <w:color w:val="1C007F"/>
          <w:sz w:val="32"/>
          <w:szCs w:val="32"/>
          <w:lang w:eastAsia="ru-RU"/>
        </w:rPr>
        <w:t xml:space="preserve">. Некоторые из семитических народов (финикийцы, южные арабы) олицетворяли это солнечное божество в женском образе. Почему? Пока до эмбрионального </w:t>
      </w:r>
      <w:proofErr w:type="spellStart"/>
      <w:r w:rsidRPr="007F7360">
        <w:rPr>
          <w:rFonts w:ascii="Times New Roman" w:eastAsia="Times New Roman" w:hAnsi="Times New Roman" w:cs="Times New Roman"/>
          <w:color w:val="1C007F"/>
          <w:sz w:val="32"/>
          <w:szCs w:val="32"/>
          <w:lang w:eastAsia="ru-RU"/>
        </w:rPr>
        <w:t>фибронектина</w:t>
      </w:r>
      <w:proofErr w:type="spellEnd"/>
      <w:r w:rsidRPr="007F7360">
        <w:rPr>
          <w:rFonts w:ascii="Times New Roman" w:eastAsia="Times New Roman" w:hAnsi="Times New Roman" w:cs="Times New Roman"/>
          <w:color w:val="1C007F"/>
          <w:sz w:val="32"/>
          <w:szCs w:val="32"/>
          <w:lang w:eastAsia="ru-RU"/>
        </w:rPr>
        <w:t xml:space="preserve"> не дойдем, не надейтесь, ответа не получите…</w:t>
      </w:r>
    </w:p>
    <w:p w:rsidR="00860178" w:rsidRPr="007F7360" w:rsidRDefault="00860178" w:rsidP="00860178">
      <w:pPr>
        <w:shd w:val="clear" w:color="auto" w:fill="FFFFFF"/>
        <w:spacing w:after="0" w:line="434" w:lineRule="atLeast"/>
        <w:jc w:val="both"/>
        <w:rPr>
          <w:rFonts w:ascii="Arial" w:eastAsia="Times New Roman" w:hAnsi="Arial" w:cs="Arial"/>
          <w:color w:val="1C007F"/>
          <w:sz w:val="32"/>
          <w:szCs w:val="32"/>
          <w:lang w:eastAsia="ru-RU"/>
        </w:rPr>
      </w:pPr>
      <w:r w:rsidRPr="007F7360">
        <w:rPr>
          <w:rFonts w:ascii="Times New Roman" w:eastAsia="Times New Roman" w:hAnsi="Times New Roman" w:cs="Times New Roman"/>
          <w:color w:val="1C007F"/>
          <w:sz w:val="32"/>
          <w:szCs w:val="32"/>
          <w:lang w:eastAsia="ru-RU"/>
        </w:rPr>
        <w:t> </w:t>
      </w:r>
    </w:p>
    <w:p w:rsidR="00860178" w:rsidRPr="007F7360" w:rsidRDefault="00860178" w:rsidP="00860178">
      <w:pPr>
        <w:shd w:val="clear" w:color="auto" w:fill="FFFFFF"/>
        <w:spacing w:after="0" w:line="434" w:lineRule="atLeast"/>
        <w:rPr>
          <w:rFonts w:ascii="Arial" w:eastAsia="Times New Roman" w:hAnsi="Arial" w:cs="Arial"/>
          <w:color w:val="1C007F"/>
          <w:sz w:val="32"/>
          <w:szCs w:val="32"/>
          <w:lang w:eastAsia="ru-RU"/>
        </w:rPr>
      </w:pPr>
      <w:r w:rsidRPr="007F7360">
        <w:rPr>
          <w:rFonts w:ascii="Arial" w:eastAsia="Times New Roman" w:hAnsi="Arial" w:cs="Arial"/>
          <w:color w:val="1C007F"/>
          <w:sz w:val="32"/>
          <w:szCs w:val="32"/>
          <w:lang w:eastAsia="ru-RU"/>
        </w:rPr>
        <w:t> </w:t>
      </w:r>
    </w:p>
    <w:p w:rsidR="00860178" w:rsidRPr="007F7360" w:rsidRDefault="00860178" w:rsidP="00860178">
      <w:pPr>
        <w:shd w:val="clear" w:color="auto" w:fill="FFFFFF"/>
        <w:spacing w:after="0" w:line="434" w:lineRule="atLeast"/>
        <w:jc w:val="both"/>
        <w:rPr>
          <w:rFonts w:ascii="Arial" w:eastAsia="Times New Roman" w:hAnsi="Arial" w:cs="Arial"/>
          <w:color w:val="1C007F"/>
          <w:sz w:val="32"/>
          <w:szCs w:val="32"/>
          <w:lang w:eastAsia="ru-RU"/>
        </w:rPr>
      </w:pPr>
      <w:r w:rsidRPr="007F7360">
        <w:rPr>
          <w:rFonts w:ascii="Times New Roman" w:eastAsia="Times New Roman" w:hAnsi="Times New Roman" w:cs="Times New Roman"/>
          <w:color w:val="1C007F"/>
          <w:sz w:val="32"/>
          <w:szCs w:val="32"/>
          <w:lang w:eastAsia="ru-RU"/>
        </w:rPr>
        <w:t xml:space="preserve">   Следующее Древнее Царство достигло расцвета в ином месте и в эпоху пирамид. Оно стало символом непоколебимой царской власти. Согласно позднеегипетской и античной традиции, реально живший фараон </w:t>
      </w:r>
      <w:proofErr w:type="spellStart"/>
      <w:r w:rsidRPr="007F7360">
        <w:rPr>
          <w:rFonts w:ascii="Times New Roman" w:eastAsia="Times New Roman" w:hAnsi="Times New Roman" w:cs="Times New Roman"/>
          <w:color w:val="1C007F"/>
          <w:sz w:val="32"/>
          <w:szCs w:val="32"/>
          <w:lang w:eastAsia="ru-RU"/>
        </w:rPr>
        <w:t>Менес</w:t>
      </w:r>
      <w:proofErr w:type="spellEnd"/>
      <w:r w:rsidRPr="007F7360">
        <w:rPr>
          <w:rFonts w:ascii="Times New Roman" w:eastAsia="Times New Roman" w:hAnsi="Times New Roman" w:cs="Times New Roman"/>
          <w:color w:val="1C007F"/>
          <w:sz w:val="32"/>
          <w:szCs w:val="32"/>
          <w:lang w:eastAsia="ru-RU"/>
        </w:rPr>
        <w:t xml:space="preserve"> был опытным военачальником и энергичным политиком. Он подчинил Нижний Египет и слил воедино оба царства, завершив, таким образом, длительный процесс централизации Египта. Первый фараон создал в дельте Нила город Мемфис, что в переводе означает «Белые стены» и сделал его столицей нового централизованного государства, который во всем Древнем Царстве успешно выполнял свою функцию. Родным городом правителя был Тин в Верхнем Египте, но он лежал недостаточно близко от дельты реки. Поэтому </w:t>
      </w:r>
      <w:proofErr w:type="spellStart"/>
      <w:r w:rsidRPr="007F7360">
        <w:rPr>
          <w:rFonts w:ascii="Times New Roman" w:eastAsia="Times New Roman" w:hAnsi="Times New Roman" w:cs="Times New Roman"/>
          <w:color w:val="1C007F"/>
          <w:sz w:val="32"/>
          <w:szCs w:val="32"/>
          <w:lang w:eastAsia="ru-RU"/>
        </w:rPr>
        <w:t>Менес</w:t>
      </w:r>
      <w:proofErr w:type="spellEnd"/>
      <w:r w:rsidRPr="007F7360">
        <w:rPr>
          <w:rFonts w:ascii="Times New Roman" w:eastAsia="Times New Roman" w:hAnsi="Times New Roman" w:cs="Times New Roman"/>
          <w:color w:val="1C007F"/>
          <w:sz w:val="32"/>
          <w:szCs w:val="32"/>
          <w:lang w:eastAsia="ru-RU"/>
        </w:rPr>
        <w:t xml:space="preserve"> провёл большую насыпь, отклонил течение Нила, и на добытой площади построил крепость ставшей царской резиденцией, которая так же переводится, как «Белые стены».  Объединение Египта должно было иметь огромное духовное значение для всего человечества. Оно считалось прообразом объединения Духа и Материи. Здесь предполагалось, что </w:t>
      </w:r>
      <w:r w:rsidRPr="007F7360">
        <w:rPr>
          <w:rFonts w:ascii="Times New Roman" w:eastAsia="Times New Roman" w:hAnsi="Times New Roman" w:cs="Times New Roman"/>
          <w:b/>
          <w:bCs/>
          <w:color w:val="1C007F"/>
          <w:sz w:val="32"/>
          <w:szCs w:val="32"/>
          <w:lang w:eastAsia="ru-RU"/>
        </w:rPr>
        <w:t>интеграция полярностей на Земле</w:t>
      </w:r>
      <w:r w:rsidRPr="007F7360">
        <w:rPr>
          <w:rFonts w:ascii="Times New Roman" w:eastAsia="Times New Roman" w:hAnsi="Times New Roman" w:cs="Times New Roman"/>
          <w:color w:val="1C007F"/>
          <w:sz w:val="32"/>
          <w:szCs w:val="32"/>
          <w:lang w:eastAsia="ru-RU"/>
        </w:rPr>
        <w:t> окажет огромное влияние не только на Галактику, Млечный путь, но и на всю Вселенную, чьим главным плавильным котлом являлась наша планета. Известная гистограмма? Однако за «Белыми стенами» продолжала процветать работорговля. Далее.</w:t>
      </w:r>
    </w:p>
    <w:p w:rsidR="00860178" w:rsidRPr="007F7360" w:rsidRDefault="00860178" w:rsidP="007F7360">
      <w:pPr>
        <w:shd w:val="clear" w:color="auto" w:fill="FFFFFF"/>
        <w:spacing w:after="0" w:line="240" w:lineRule="auto"/>
        <w:jc w:val="center"/>
        <w:rPr>
          <w:rFonts w:ascii="Arial" w:eastAsia="Times New Roman" w:hAnsi="Arial" w:cs="Arial"/>
          <w:color w:val="1C007F"/>
          <w:sz w:val="32"/>
          <w:szCs w:val="32"/>
          <w:lang w:eastAsia="ru-RU"/>
        </w:rPr>
      </w:pPr>
      <w:r w:rsidRPr="007F7360">
        <w:rPr>
          <w:rFonts w:ascii="Arial" w:eastAsia="Times New Roman" w:hAnsi="Arial" w:cs="Arial"/>
          <w:noProof/>
          <w:color w:val="1C007F"/>
          <w:sz w:val="32"/>
          <w:szCs w:val="32"/>
          <w:lang w:eastAsia="ru-RU"/>
        </w:rPr>
        <w:drawing>
          <wp:inline distT="0" distB="0" distL="0" distR="0">
            <wp:extent cx="4988560" cy="3472180"/>
            <wp:effectExtent l="19050" t="0" r="2540" b="0"/>
            <wp:docPr id="7" name="cc-m-imagesubtitle-image-10630834297" descr="https://image.jimcdn.com/app/cms/image/transf/none/path/s8700de636cf2e67e/image/i1483a0c3f8c0b781/version/1468605170/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10630834297" descr="https://image.jimcdn.com/app/cms/image/transf/none/path/s8700de636cf2e67e/image/i1483a0c3f8c0b781/version/1468605170/image.jpg"/>
                    <pic:cNvPicPr>
                      <a:picLocks noChangeAspect="1" noChangeArrowheads="1"/>
                    </pic:cNvPicPr>
                  </pic:nvPicPr>
                  <pic:blipFill>
                    <a:blip r:embed="rId10"/>
                    <a:srcRect/>
                    <a:stretch>
                      <a:fillRect/>
                    </a:stretch>
                  </pic:blipFill>
                  <pic:spPr bwMode="auto">
                    <a:xfrm>
                      <a:off x="0" y="0"/>
                      <a:ext cx="4988560" cy="3472180"/>
                    </a:xfrm>
                    <a:prstGeom prst="rect">
                      <a:avLst/>
                    </a:prstGeom>
                    <a:noFill/>
                    <a:ln w="9525">
                      <a:noFill/>
                      <a:miter lim="800000"/>
                      <a:headEnd/>
                      <a:tailEnd/>
                    </a:ln>
                  </pic:spPr>
                </pic:pic>
              </a:graphicData>
            </a:graphic>
          </wp:inline>
        </w:drawing>
      </w:r>
    </w:p>
    <w:p w:rsidR="00860178" w:rsidRPr="007F7360" w:rsidRDefault="00860178" w:rsidP="00860178">
      <w:pPr>
        <w:shd w:val="clear" w:color="auto" w:fill="FFFFFF"/>
        <w:spacing w:after="0" w:line="434" w:lineRule="atLeast"/>
        <w:jc w:val="both"/>
        <w:rPr>
          <w:rFonts w:ascii="Arial" w:eastAsia="Times New Roman" w:hAnsi="Arial" w:cs="Arial"/>
          <w:color w:val="1C007F"/>
          <w:sz w:val="32"/>
          <w:szCs w:val="32"/>
          <w:lang w:eastAsia="ru-RU"/>
        </w:rPr>
      </w:pPr>
      <w:r w:rsidRPr="007F7360">
        <w:rPr>
          <w:rFonts w:ascii="Times New Roman" w:eastAsia="Times New Roman" w:hAnsi="Times New Roman" w:cs="Times New Roman"/>
          <w:color w:val="1C007F"/>
          <w:sz w:val="32"/>
          <w:szCs w:val="32"/>
          <w:lang w:eastAsia="ru-RU"/>
        </w:rPr>
        <w:t xml:space="preserve">   Высказывались предположения о том, что происхождение Аменхотепа, сына царицы </w:t>
      </w:r>
      <w:proofErr w:type="spellStart"/>
      <w:r w:rsidRPr="007F7360">
        <w:rPr>
          <w:rFonts w:ascii="Times New Roman" w:eastAsia="Times New Roman" w:hAnsi="Times New Roman" w:cs="Times New Roman"/>
          <w:color w:val="1C007F"/>
          <w:sz w:val="32"/>
          <w:szCs w:val="32"/>
          <w:lang w:eastAsia="ru-RU"/>
        </w:rPr>
        <w:t>Тейе</w:t>
      </w:r>
      <w:proofErr w:type="spellEnd"/>
      <w:r w:rsidRPr="007F7360">
        <w:rPr>
          <w:rFonts w:ascii="Times New Roman" w:eastAsia="Times New Roman" w:hAnsi="Times New Roman" w:cs="Times New Roman"/>
          <w:color w:val="1C007F"/>
          <w:sz w:val="32"/>
          <w:szCs w:val="32"/>
          <w:lang w:eastAsia="ru-RU"/>
        </w:rPr>
        <w:t xml:space="preserve">, которая не принадлежала ни к царскому дому, ни, возможно, даже и к египетскому народу вообще, в глазах египетской знати ставило легитимность такого правления под сомнение. В связи с чем, </w:t>
      </w:r>
      <w:proofErr w:type="spellStart"/>
      <w:r w:rsidRPr="007F7360">
        <w:rPr>
          <w:rFonts w:ascii="Times New Roman" w:eastAsia="Times New Roman" w:hAnsi="Times New Roman" w:cs="Times New Roman"/>
          <w:color w:val="1C007F"/>
          <w:sz w:val="32"/>
          <w:szCs w:val="32"/>
          <w:lang w:eastAsia="ru-RU"/>
        </w:rPr>
        <w:t>фиванское</w:t>
      </w:r>
      <w:proofErr w:type="spellEnd"/>
      <w:r w:rsidRPr="007F7360">
        <w:rPr>
          <w:rFonts w:ascii="Times New Roman" w:eastAsia="Times New Roman" w:hAnsi="Times New Roman" w:cs="Times New Roman"/>
          <w:color w:val="1C007F"/>
          <w:sz w:val="32"/>
          <w:szCs w:val="32"/>
          <w:lang w:eastAsia="ru-RU"/>
        </w:rPr>
        <w:t xml:space="preserve"> жречество было оппозиционно настроено к фараону. На 6-м году царствования Аменхотеп IV приказывает основать новую столицу — </w:t>
      </w:r>
      <w:proofErr w:type="spellStart"/>
      <w:r w:rsidRPr="007F7360">
        <w:rPr>
          <w:rFonts w:ascii="Times New Roman" w:eastAsia="Times New Roman" w:hAnsi="Times New Roman" w:cs="Times New Roman"/>
          <w:color w:val="1C007F"/>
          <w:sz w:val="32"/>
          <w:szCs w:val="32"/>
          <w:lang w:eastAsia="ru-RU"/>
        </w:rPr>
        <w:t>Ахет-Атон</w:t>
      </w:r>
      <w:proofErr w:type="spellEnd"/>
      <w:r w:rsidRPr="007F7360">
        <w:rPr>
          <w:rFonts w:ascii="Times New Roman" w:eastAsia="Times New Roman" w:hAnsi="Times New Roman" w:cs="Times New Roman"/>
          <w:color w:val="1C007F"/>
          <w:sz w:val="32"/>
          <w:szCs w:val="32"/>
          <w:lang w:eastAsia="ru-RU"/>
        </w:rPr>
        <w:t xml:space="preserve">, что переводится, как «Горизонт </w:t>
      </w:r>
      <w:proofErr w:type="spellStart"/>
      <w:r w:rsidRPr="007F7360">
        <w:rPr>
          <w:rFonts w:ascii="Times New Roman" w:eastAsia="Times New Roman" w:hAnsi="Times New Roman" w:cs="Times New Roman"/>
          <w:color w:val="1C007F"/>
          <w:sz w:val="32"/>
          <w:szCs w:val="32"/>
          <w:lang w:eastAsia="ru-RU"/>
        </w:rPr>
        <w:t>Атона</w:t>
      </w:r>
      <w:proofErr w:type="spellEnd"/>
      <w:r w:rsidRPr="007F7360">
        <w:rPr>
          <w:rFonts w:ascii="Times New Roman" w:eastAsia="Times New Roman" w:hAnsi="Times New Roman" w:cs="Times New Roman"/>
          <w:color w:val="1C007F"/>
          <w:sz w:val="32"/>
          <w:szCs w:val="32"/>
          <w:lang w:eastAsia="ru-RU"/>
        </w:rPr>
        <w:t xml:space="preserve">». Ныне это городище </w:t>
      </w:r>
      <w:proofErr w:type="spellStart"/>
      <w:r w:rsidRPr="007F7360">
        <w:rPr>
          <w:rFonts w:ascii="Times New Roman" w:eastAsia="Times New Roman" w:hAnsi="Times New Roman" w:cs="Times New Roman"/>
          <w:color w:val="1C007F"/>
          <w:sz w:val="32"/>
          <w:szCs w:val="32"/>
          <w:lang w:eastAsia="ru-RU"/>
        </w:rPr>
        <w:t>Тель</w:t>
      </w:r>
      <w:proofErr w:type="spellEnd"/>
      <w:r w:rsidRPr="007F7360">
        <w:rPr>
          <w:rFonts w:ascii="Times New Roman" w:eastAsia="Times New Roman" w:hAnsi="Times New Roman" w:cs="Times New Roman"/>
          <w:color w:val="1C007F"/>
          <w:sz w:val="32"/>
          <w:szCs w:val="32"/>
          <w:lang w:eastAsia="ru-RU"/>
        </w:rPr>
        <w:t xml:space="preserve"> </w:t>
      </w:r>
      <w:proofErr w:type="spellStart"/>
      <w:r w:rsidRPr="007F7360">
        <w:rPr>
          <w:rFonts w:ascii="Times New Roman" w:eastAsia="Times New Roman" w:hAnsi="Times New Roman" w:cs="Times New Roman"/>
          <w:color w:val="1C007F"/>
          <w:sz w:val="32"/>
          <w:szCs w:val="32"/>
          <w:lang w:eastAsia="ru-RU"/>
        </w:rPr>
        <w:t>эль-Амарна</w:t>
      </w:r>
      <w:proofErr w:type="spellEnd"/>
      <w:r w:rsidRPr="007F7360">
        <w:rPr>
          <w:rFonts w:ascii="Times New Roman" w:eastAsia="Times New Roman" w:hAnsi="Times New Roman" w:cs="Times New Roman"/>
          <w:color w:val="1C007F"/>
          <w:sz w:val="32"/>
          <w:szCs w:val="32"/>
          <w:lang w:eastAsia="ru-RU"/>
        </w:rPr>
        <w:t xml:space="preserve">. Несколько раньше фараон переименовывает себя в </w:t>
      </w:r>
      <w:proofErr w:type="spellStart"/>
      <w:r w:rsidRPr="007F7360">
        <w:rPr>
          <w:rFonts w:ascii="Times New Roman" w:eastAsia="Times New Roman" w:hAnsi="Times New Roman" w:cs="Times New Roman"/>
          <w:color w:val="1C007F"/>
          <w:sz w:val="32"/>
          <w:szCs w:val="32"/>
          <w:lang w:eastAsia="ru-RU"/>
        </w:rPr>
        <w:t>Эхн-Атона</w:t>
      </w:r>
      <w:proofErr w:type="spellEnd"/>
      <w:r w:rsidRPr="007F7360">
        <w:rPr>
          <w:rFonts w:ascii="Times New Roman" w:eastAsia="Times New Roman" w:hAnsi="Times New Roman" w:cs="Times New Roman"/>
          <w:color w:val="1C007F"/>
          <w:sz w:val="32"/>
          <w:szCs w:val="32"/>
          <w:lang w:eastAsia="ru-RU"/>
        </w:rPr>
        <w:t xml:space="preserve"> (полезный для </w:t>
      </w:r>
      <w:proofErr w:type="spellStart"/>
      <w:r w:rsidRPr="007F7360">
        <w:rPr>
          <w:rFonts w:ascii="Times New Roman" w:eastAsia="Times New Roman" w:hAnsi="Times New Roman" w:cs="Times New Roman"/>
          <w:color w:val="1C007F"/>
          <w:sz w:val="32"/>
          <w:szCs w:val="32"/>
          <w:lang w:eastAsia="ru-RU"/>
        </w:rPr>
        <w:t>Атона</w:t>
      </w:r>
      <w:proofErr w:type="spellEnd"/>
      <w:r w:rsidRPr="007F7360">
        <w:rPr>
          <w:rFonts w:ascii="Times New Roman" w:eastAsia="Times New Roman" w:hAnsi="Times New Roman" w:cs="Times New Roman"/>
          <w:color w:val="1C007F"/>
          <w:sz w:val="32"/>
          <w:szCs w:val="32"/>
          <w:lang w:eastAsia="ru-RU"/>
        </w:rPr>
        <w:t>). Новые личные имена получили также члены его семьи и его сановники. Фараон вместе со своим двором покинул ненавистные и враждебные ему Фивы и переехал в ещё недостроенную новую столицу. Там был сооружен огромный дворец Эхнатона, построенный в основной своей части из… белого камня. Этот дворец считают самым большим из всех гражданских зданий древности. Достаточно сказать, что длина восточного фасада официальной части Главного дворца была 700 метров. Стены дворца покрывались сюжетными и орнаментальными росписями, были отделаны цветными изразцами; полы, потолки, и лестницы красочно расписаны; колонны со сложными капителями раскрашивались и инкрустировались цветным фаянсом. У входа в резиденцию Эхнатона стояла огромная, покрытая золотом статуя самого фараона.  </w:t>
      </w:r>
    </w:p>
    <w:p w:rsidR="00860178" w:rsidRPr="007F7360" w:rsidRDefault="00860178" w:rsidP="00860178">
      <w:pPr>
        <w:shd w:val="clear" w:color="auto" w:fill="FFFFFF"/>
        <w:spacing w:after="0" w:line="434" w:lineRule="atLeast"/>
        <w:jc w:val="both"/>
        <w:rPr>
          <w:rFonts w:ascii="Arial" w:eastAsia="Times New Roman" w:hAnsi="Arial" w:cs="Arial"/>
          <w:color w:val="1C007F"/>
          <w:sz w:val="32"/>
          <w:szCs w:val="32"/>
          <w:lang w:eastAsia="ru-RU"/>
        </w:rPr>
      </w:pPr>
      <w:r w:rsidRPr="007F7360">
        <w:rPr>
          <w:rFonts w:ascii="Times New Roman" w:eastAsia="Times New Roman" w:hAnsi="Times New Roman" w:cs="Times New Roman"/>
          <w:color w:val="1C007F"/>
          <w:sz w:val="32"/>
          <w:szCs w:val="32"/>
          <w:lang w:eastAsia="ru-RU"/>
        </w:rPr>
        <w:t> </w:t>
      </w:r>
    </w:p>
    <w:p w:rsidR="00860178" w:rsidRPr="007F7360" w:rsidRDefault="00860178" w:rsidP="00860178">
      <w:pPr>
        <w:shd w:val="clear" w:color="auto" w:fill="FFFFFF"/>
        <w:spacing w:after="0" w:line="434" w:lineRule="atLeast"/>
        <w:rPr>
          <w:rFonts w:ascii="Arial" w:eastAsia="Times New Roman" w:hAnsi="Arial" w:cs="Arial"/>
          <w:color w:val="1C007F"/>
          <w:sz w:val="32"/>
          <w:szCs w:val="32"/>
          <w:lang w:eastAsia="ru-RU"/>
        </w:rPr>
      </w:pPr>
      <w:r w:rsidRPr="007F7360">
        <w:rPr>
          <w:rFonts w:ascii="Arial" w:eastAsia="Times New Roman" w:hAnsi="Arial" w:cs="Arial"/>
          <w:color w:val="1C007F"/>
          <w:sz w:val="32"/>
          <w:szCs w:val="32"/>
          <w:lang w:eastAsia="ru-RU"/>
        </w:rPr>
        <w:t> </w:t>
      </w:r>
    </w:p>
    <w:p w:rsidR="00860178" w:rsidRPr="007F7360" w:rsidRDefault="00860178" w:rsidP="00860178">
      <w:pPr>
        <w:shd w:val="clear" w:color="auto" w:fill="FFFFFF"/>
        <w:spacing w:after="0" w:line="434" w:lineRule="atLeast"/>
        <w:jc w:val="both"/>
        <w:rPr>
          <w:rFonts w:ascii="Arial" w:eastAsia="Times New Roman" w:hAnsi="Arial" w:cs="Arial"/>
          <w:color w:val="1C007F"/>
          <w:sz w:val="32"/>
          <w:szCs w:val="32"/>
          <w:lang w:eastAsia="ru-RU"/>
        </w:rPr>
      </w:pPr>
      <w:r w:rsidRPr="007F7360">
        <w:rPr>
          <w:rFonts w:ascii="Times New Roman" w:eastAsia="Times New Roman" w:hAnsi="Times New Roman" w:cs="Times New Roman"/>
          <w:color w:val="1C007F"/>
          <w:sz w:val="32"/>
          <w:szCs w:val="32"/>
          <w:lang w:eastAsia="ru-RU"/>
        </w:rPr>
        <w:t xml:space="preserve">   Акции преследования бога отверженной столицы — Амона относятся к  9-10 годам правления Эхнатона. Незадолго до начала 12-го года фараон объявил войну не только Амону, но и всем старым богам. </w:t>
      </w:r>
      <w:proofErr w:type="spellStart"/>
      <w:r w:rsidRPr="007F7360">
        <w:rPr>
          <w:rFonts w:ascii="Times New Roman" w:eastAsia="Times New Roman" w:hAnsi="Times New Roman" w:cs="Times New Roman"/>
          <w:color w:val="1C007F"/>
          <w:sz w:val="32"/>
          <w:szCs w:val="32"/>
          <w:lang w:eastAsia="ru-RU"/>
        </w:rPr>
        <w:t>Атон</w:t>
      </w:r>
      <w:proofErr w:type="spellEnd"/>
      <w:r w:rsidRPr="007F7360">
        <w:rPr>
          <w:rFonts w:ascii="Times New Roman" w:eastAsia="Times New Roman" w:hAnsi="Times New Roman" w:cs="Times New Roman"/>
          <w:color w:val="1C007F"/>
          <w:sz w:val="32"/>
          <w:szCs w:val="32"/>
          <w:lang w:eastAsia="ru-RU"/>
        </w:rPr>
        <w:t xml:space="preserve"> был провозглашен единственным богом, культ всех прочих богов был отменен, храмы закрыты, а жрецы, разогнаны. Стремясь стереть даже память об именах прежних богов, Эхнатон приказал повсеместно их уничтожать. Особенно тщательно стиралось и соскабливалось имя Амона, а также жрецов, которых больше всего ненавидел фараон, имена </w:t>
      </w:r>
      <w:proofErr w:type="spellStart"/>
      <w:r w:rsidRPr="007F7360">
        <w:rPr>
          <w:rFonts w:ascii="Times New Roman" w:eastAsia="Times New Roman" w:hAnsi="Times New Roman" w:cs="Times New Roman"/>
          <w:color w:val="1C007F"/>
          <w:sz w:val="32"/>
          <w:szCs w:val="32"/>
          <w:lang w:eastAsia="ru-RU"/>
        </w:rPr>
        <w:t>Мут</w:t>
      </w:r>
      <w:proofErr w:type="spellEnd"/>
      <w:r w:rsidRPr="007F7360">
        <w:rPr>
          <w:rFonts w:ascii="Times New Roman" w:eastAsia="Times New Roman" w:hAnsi="Times New Roman" w:cs="Times New Roman"/>
          <w:color w:val="1C007F"/>
          <w:sz w:val="32"/>
          <w:szCs w:val="32"/>
          <w:lang w:eastAsia="ru-RU"/>
        </w:rPr>
        <w:t xml:space="preserve"> и </w:t>
      </w:r>
      <w:proofErr w:type="spellStart"/>
      <w:r w:rsidRPr="007F7360">
        <w:rPr>
          <w:rFonts w:ascii="Times New Roman" w:eastAsia="Times New Roman" w:hAnsi="Times New Roman" w:cs="Times New Roman"/>
          <w:color w:val="1C007F"/>
          <w:sz w:val="32"/>
          <w:szCs w:val="32"/>
          <w:lang w:eastAsia="ru-RU"/>
        </w:rPr>
        <w:t>Хонсу</w:t>
      </w:r>
      <w:proofErr w:type="spellEnd"/>
      <w:r w:rsidRPr="007F7360">
        <w:rPr>
          <w:rFonts w:ascii="Times New Roman" w:eastAsia="Times New Roman" w:hAnsi="Times New Roman" w:cs="Times New Roman"/>
          <w:color w:val="1C007F"/>
          <w:sz w:val="32"/>
          <w:szCs w:val="32"/>
          <w:lang w:eastAsia="ru-RU"/>
        </w:rPr>
        <w:t xml:space="preserve"> — составляющие вместе с Амоном так называемую </w:t>
      </w:r>
      <w:proofErr w:type="spellStart"/>
      <w:r w:rsidRPr="007F7360">
        <w:rPr>
          <w:rFonts w:ascii="Times New Roman" w:eastAsia="Times New Roman" w:hAnsi="Times New Roman" w:cs="Times New Roman"/>
          <w:color w:val="1C007F"/>
          <w:sz w:val="32"/>
          <w:szCs w:val="32"/>
          <w:lang w:eastAsia="ru-RU"/>
        </w:rPr>
        <w:t>фиванскую</w:t>
      </w:r>
      <w:proofErr w:type="spellEnd"/>
      <w:r w:rsidRPr="007F7360">
        <w:rPr>
          <w:rFonts w:ascii="Times New Roman" w:eastAsia="Times New Roman" w:hAnsi="Times New Roman" w:cs="Times New Roman"/>
          <w:color w:val="1C007F"/>
          <w:sz w:val="32"/>
          <w:szCs w:val="32"/>
          <w:lang w:eastAsia="ru-RU"/>
        </w:rPr>
        <w:t xml:space="preserve"> триаду. </w:t>
      </w:r>
      <w:proofErr w:type="spellStart"/>
      <w:r w:rsidRPr="007F7360">
        <w:rPr>
          <w:rFonts w:ascii="Times New Roman" w:eastAsia="Times New Roman" w:hAnsi="Times New Roman" w:cs="Times New Roman"/>
          <w:color w:val="1C007F"/>
          <w:sz w:val="32"/>
          <w:szCs w:val="32"/>
          <w:lang w:eastAsia="ru-RU"/>
        </w:rPr>
        <w:t>Нефертити</w:t>
      </w:r>
      <w:proofErr w:type="spellEnd"/>
      <w:r w:rsidRPr="007F7360">
        <w:rPr>
          <w:rFonts w:ascii="Times New Roman" w:eastAsia="Times New Roman" w:hAnsi="Times New Roman" w:cs="Times New Roman"/>
          <w:color w:val="1C007F"/>
          <w:sz w:val="32"/>
          <w:szCs w:val="32"/>
          <w:lang w:eastAsia="ru-RU"/>
        </w:rPr>
        <w:t xml:space="preserve"> постоянно сопровождала фараона во всех государственных делах, предпринимаемых им. Поскольку она не смогла родить наследника мужского пола, ее дочери должны были выходить замуж за потенциальных мужчин-претендентов, чтобы наделить их законной властью. </w:t>
      </w:r>
      <w:proofErr w:type="spellStart"/>
      <w:r w:rsidRPr="007F7360">
        <w:rPr>
          <w:rFonts w:ascii="Times New Roman" w:eastAsia="Times New Roman" w:hAnsi="Times New Roman" w:cs="Times New Roman"/>
          <w:color w:val="1C007F"/>
          <w:sz w:val="32"/>
          <w:szCs w:val="32"/>
          <w:lang w:eastAsia="ru-RU"/>
        </w:rPr>
        <w:t>Неферти</w:t>
      </w:r>
      <w:proofErr w:type="spellEnd"/>
      <w:r w:rsidRPr="007F7360">
        <w:rPr>
          <w:rFonts w:ascii="Times New Roman" w:eastAsia="Times New Roman" w:hAnsi="Times New Roman" w:cs="Times New Roman"/>
          <w:color w:val="1C007F"/>
          <w:sz w:val="32"/>
          <w:szCs w:val="32"/>
          <w:lang w:eastAsia="ru-RU"/>
        </w:rPr>
        <w:t xml:space="preserve"> умерла раньше своего мужа. Эхнатон присвоил одной из своих дочерей титул «Великой Царицы», чтобы она смогла выполнять необходимые царские ритуалы, требовавшие женского присутствия. </w:t>
      </w:r>
    </w:p>
    <w:p w:rsidR="00860178" w:rsidRPr="007F7360" w:rsidRDefault="00860178" w:rsidP="007F7360">
      <w:pPr>
        <w:shd w:val="clear" w:color="auto" w:fill="FFFFFF"/>
        <w:spacing w:after="0" w:line="240" w:lineRule="auto"/>
        <w:jc w:val="center"/>
        <w:rPr>
          <w:rFonts w:ascii="Arial" w:eastAsia="Times New Roman" w:hAnsi="Arial" w:cs="Arial"/>
          <w:color w:val="1C007F"/>
          <w:sz w:val="32"/>
          <w:szCs w:val="32"/>
          <w:lang w:eastAsia="ru-RU"/>
        </w:rPr>
      </w:pPr>
      <w:r w:rsidRPr="007F7360">
        <w:rPr>
          <w:rFonts w:ascii="Arial" w:eastAsia="Times New Roman" w:hAnsi="Arial" w:cs="Arial"/>
          <w:noProof/>
          <w:color w:val="1C007F"/>
          <w:sz w:val="32"/>
          <w:szCs w:val="32"/>
          <w:lang w:eastAsia="ru-RU"/>
        </w:rPr>
        <w:drawing>
          <wp:inline distT="0" distB="0" distL="0" distR="0">
            <wp:extent cx="6748145" cy="2395855"/>
            <wp:effectExtent l="19050" t="0" r="0" b="0"/>
            <wp:docPr id="8" name="cc-m-imagesubtitle-image-10630834797" descr="https://image.jimcdn.com/app/cms/image/transf/none/path/s8700de636cf2e67e/image/i15c3b60f1da37f14/version/1468605213/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10630834797" descr="https://image.jimcdn.com/app/cms/image/transf/none/path/s8700de636cf2e67e/image/i15c3b60f1da37f14/version/1468605213/image.jpg"/>
                    <pic:cNvPicPr>
                      <a:picLocks noChangeAspect="1" noChangeArrowheads="1"/>
                    </pic:cNvPicPr>
                  </pic:nvPicPr>
                  <pic:blipFill>
                    <a:blip r:embed="rId11"/>
                    <a:srcRect/>
                    <a:stretch>
                      <a:fillRect/>
                    </a:stretch>
                  </pic:blipFill>
                  <pic:spPr bwMode="auto">
                    <a:xfrm>
                      <a:off x="0" y="0"/>
                      <a:ext cx="6748145" cy="2395855"/>
                    </a:xfrm>
                    <a:prstGeom prst="rect">
                      <a:avLst/>
                    </a:prstGeom>
                    <a:noFill/>
                    <a:ln w="9525">
                      <a:noFill/>
                      <a:miter lim="800000"/>
                      <a:headEnd/>
                      <a:tailEnd/>
                    </a:ln>
                  </pic:spPr>
                </pic:pic>
              </a:graphicData>
            </a:graphic>
          </wp:inline>
        </w:drawing>
      </w:r>
    </w:p>
    <w:p w:rsidR="00860178" w:rsidRPr="007F7360" w:rsidRDefault="00860178" w:rsidP="00860178">
      <w:pPr>
        <w:shd w:val="clear" w:color="auto" w:fill="FFFFFF"/>
        <w:spacing w:after="0" w:line="434" w:lineRule="atLeast"/>
        <w:jc w:val="center"/>
        <w:rPr>
          <w:rFonts w:ascii="Arial" w:eastAsia="Times New Roman" w:hAnsi="Arial" w:cs="Arial"/>
          <w:color w:val="1C007F"/>
          <w:sz w:val="32"/>
          <w:szCs w:val="32"/>
          <w:lang w:eastAsia="ru-RU"/>
        </w:rPr>
      </w:pPr>
      <w:r w:rsidRPr="007F7360">
        <w:rPr>
          <w:rFonts w:ascii="Times New Roman" w:eastAsia="Times New Roman" w:hAnsi="Times New Roman" w:cs="Times New Roman"/>
          <w:b/>
          <w:bCs/>
          <w:color w:val="1C007F"/>
          <w:sz w:val="32"/>
          <w:szCs w:val="32"/>
          <w:lang w:eastAsia="ru-RU"/>
        </w:rPr>
        <w:t xml:space="preserve">Эхнатон, </w:t>
      </w:r>
      <w:proofErr w:type="spellStart"/>
      <w:r w:rsidRPr="007F7360">
        <w:rPr>
          <w:rFonts w:ascii="Times New Roman" w:eastAsia="Times New Roman" w:hAnsi="Times New Roman" w:cs="Times New Roman"/>
          <w:b/>
          <w:bCs/>
          <w:color w:val="1C007F"/>
          <w:sz w:val="32"/>
          <w:szCs w:val="32"/>
          <w:lang w:eastAsia="ru-RU"/>
        </w:rPr>
        <w:t>Нефертити</w:t>
      </w:r>
      <w:proofErr w:type="spellEnd"/>
      <w:r w:rsidRPr="007F7360">
        <w:rPr>
          <w:rFonts w:ascii="Times New Roman" w:eastAsia="Times New Roman" w:hAnsi="Times New Roman" w:cs="Times New Roman"/>
          <w:b/>
          <w:bCs/>
          <w:color w:val="1C007F"/>
          <w:sz w:val="32"/>
          <w:szCs w:val="32"/>
          <w:lang w:eastAsia="ru-RU"/>
        </w:rPr>
        <w:t xml:space="preserve"> и их дети.</w:t>
      </w:r>
    </w:p>
    <w:p w:rsidR="00860178" w:rsidRPr="007F7360" w:rsidRDefault="00860178" w:rsidP="00860178">
      <w:pPr>
        <w:shd w:val="clear" w:color="auto" w:fill="FFFFFF"/>
        <w:spacing w:after="0" w:line="434" w:lineRule="atLeast"/>
        <w:jc w:val="center"/>
        <w:rPr>
          <w:rFonts w:ascii="Arial" w:eastAsia="Times New Roman" w:hAnsi="Arial" w:cs="Arial"/>
          <w:color w:val="1C007F"/>
          <w:sz w:val="32"/>
          <w:szCs w:val="32"/>
          <w:lang w:eastAsia="ru-RU"/>
        </w:rPr>
      </w:pPr>
      <w:r w:rsidRPr="007F7360">
        <w:rPr>
          <w:rFonts w:ascii="Times New Roman" w:eastAsia="Times New Roman" w:hAnsi="Times New Roman" w:cs="Times New Roman"/>
          <w:b/>
          <w:bCs/>
          <w:color w:val="1C007F"/>
          <w:sz w:val="32"/>
          <w:szCs w:val="32"/>
          <w:lang w:eastAsia="ru-RU"/>
        </w:rPr>
        <w:t>Египетский музей в Берлине.</w:t>
      </w:r>
    </w:p>
    <w:p w:rsidR="00860178" w:rsidRPr="007F7360" w:rsidRDefault="00860178" w:rsidP="00860178">
      <w:pPr>
        <w:shd w:val="clear" w:color="auto" w:fill="FFFFFF"/>
        <w:spacing w:after="0" w:line="434" w:lineRule="atLeast"/>
        <w:jc w:val="center"/>
        <w:rPr>
          <w:rFonts w:ascii="Arial" w:eastAsia="Times New Roman" w:hAnsi="Arial" w:cs="Arial"/>
          <w:color w:val="1C007F"/>
          <w:sz w:val="32"/>
          <w:szCs w:val="32"/>
          <w:lang w:eastAsia="ru-RU"/>
        </w:rPr>
      </w:pPr>
      <w:r w:rsidRPr="007F7360">
        <w:rPr>
          <w:rFonts w:ascii="Times New Roman" w:eastAsia="Times New Roman" w:hAnsi="Times New Roman" w:cs="Times New Roman"/>
          <w:b/>
          <w:bCs/>
          <w:color w:val="1C007F"/>
          <w:sz w:val="32"/>
          <w:szCs w:val="32"/>
          <w:lang w:eastAsia="ru-RU"/>
        </w:rPr>
        <w:t> </w:t>
      </w:r>
    </w:p>
    <w:p w:rsidR="00860178" w:rsidRPr="007F7360" w:rsidRDefault="00860178" w:rsidP="00860178">
      <w:pPr>
        <w:shd w:val="clear" w:color="auto" w:fill="FFFFFF"/>
        <w:spacing w:after="0" w:line="434" w:lineRule="atLeast"/>
        <w:jc w:val="both"/>
        <w:rPr>
          <w:rFonts w:ascii="Arial" w:eastAsia="Times New Roman" w:hAnsi="Arial" w:cs="Arial"/>
          <w:color w:val="1C007F"/>
          <w:sz w:val="32"/>
          <w:szCs w:val="32"/>
          <w:lang w:eastAsia="ru-RU"/>
        </w:rPr>
      </w:pPr>
      <w:r w:rsidRPr="007F7360">
        <w:rPr>
          <w:rFonts w:ascii="Times New Roman" w:eastAsia="Times New Roman" w:hAnsi="Times New Roman" w:cs="Times New Roman"/>
          <w:color w:val="1C007F"/>
          <w:sz w:val="32"/>
          <w:szCs w:val="32"/>
          <w:lang w:eastAsia="ru-RU"/>
        </w:rPr>
        <w:t>   Период Нового Царства явился периодом не только военного могущества Египта, но и временем расцвета египетской религии. Каждая область страны имела собственный набор богов, которые, как они утверждали, главнее соседних. Всего в Египте того времени существовало почти две с половиной тысячи богов. Это создавало путаницу в головах египтян и понимая всю абсурдность и пагубность такого положения, Эхнатон сделал попытку устранить существующие в египетской религии сложности, установив в стране монотеизм, т. е. единобожие, веру в единого Бога, на которую оказало огромное влияние наследие Мардука и история Шумерского Царства. Реформа была необходима для создания общей религии для более тесного сплочения обширной Египетской державы, где в каждом городе почитался свой бог, нередко являющийся враждебным по отношению к богу другого города.</w:t>
      </w:r>
    </w:p>
    <w:p w:rsidR="00860178" w:rsidRPr="007F7360" w:rsidRDefault="00860178" w:rsidP="00860178">
      <w:pPr>
        <w:shd w:val="clear" w:color="auto" w:fill="FFFFFF"/>
        <w:spacing w:after="0" w:line="434" w:lineRule="atLeast"/>
        <w:jc w:val="both"/>
        <w:rPr>
          <w:rFonts w:ascii="Arial" w:eastAsia="Times New Roman" w:hAnsi="Arial" w:cs="Arial"/>
          <w:color w:val="1C007F"/>
          <w:sz w:val="32"/>
          <w:szCs w:val="32"/>
          <w:lang w:eastAsia="ru-RU"/>
        </w:rPr>
      </w:pPr>
      <w:r w:rsidRPr="007F7360">
        <w:rPr>
          <w:rFonts w:ascii="Arial" w:eastAsia="Times New Roman" w:hAnsi="Arial" w:cs="Arial"/>
          <w:color w:val="1C007F"/>
          <w:sz w:val="32"/>
          <w:szCs w:val="32"/>
          <w:lang w:eastAsia="ru-RU"/>
        </w:rPr>
        <w:t> </w:t>
      </w:r>
    </w:p>
    <w:p w:rsidR="00860178" w:rsidRPr="007F7360" w:rsidRDefault="00860178" w:rsidP="00860178">
      <w:pPr>
        <w:shd w:val="clear" w:color="auto" w:fill="FFFFFF"/>
        <w:spacing w:after="0" w:line="434" w:lineRule="atLeast"/>
        <w:jc w:val="both"/>
        <w:rPr>
          <w:rFonts w:ascii="Arial" w:eastAsia="Times New Roman" w:hAnsi="Arial" w:cs="Arial"/>
          <w:color w:val="1C007F"/>
          <w:sz w:val="32"/>
          <w:szCs w:val="32"/>
          <w:lang w:eastAsia="ru-RU"/>
        </w:rPr>
      </w:pPr>
      <w:r w:rsidRPr="007F7360">
        <w:rPr>
          <w:rFonts w:ascii="Times New Roman" w:eastAsia="Times New Roman" w:hAnsi="Times New Roman" w:cs="Times New Roman"/>
          <w:color w:val="1C007F"/>
          <w:sz w:val="32"/>
          <w:szCs w:val="32"/>
          <w:lang w:eastAsia="ru-RU"/>
        </w:rPr>
        <w:t xml:space="preserve">  Такое многобожие гипотетически мешало объединению египетского народа в единое целое. Бог Эхнатона – это Бог всего человечества, представлял основной принцип </w:t>
      </w:r>
      <w:proofErr w:type="spellStart"/>
      <w:r w:rsidRPr="007F7360">
        <w:rPr>
          <w:rFonts w:ascii="Times New Roman" w:eastAsia="Times New Roman" w:hAnsi="Times New Roman" w:cs="Times New Roman"/>
          <w:color w:val="1C007F"/>
          <w:sz w:val="32"/>
          <w:szCs w:val="32"/>
          <w:lang w:eastAsia="ru-RU"/>
        </w:rPr>
        <w:t>Мирозания</w:t>
      </w:r>
      <w:proofErr w:type="spellEnd"/>
      <w:r w:rsidRPr="007F7360">
        <w:rPr>
          <w:rFonts w:ascii="Times New Roman" w:eastAsia="Times New Roman" w:hAnsi="Times New Roman" w:cs="Times New Roman"/>
          <w:color w:val="1C007F"/>
          <w:sz w:val="32"/>
          <w:szCs w:val="32"/>
          <w:lang w:eastAsia="ru-RU"/>
        </w:rPr>
        <w:t xml:space="preserve"> – Свет. Солнечный диск – это всего лишь та внешняя форма, в которой Бог Единый предпочитает являть себя людям. На самом деле, Он есть нечто большее — это жизненная сила как таковая, энергия, необходимая для развития всего существующего, и Он лишь пользуется Солнцем, чтобы проявить себя с максимальной эффективностью. В центре культа </w:t>
      </w:r>
      <w:proofErr w:type="spellStart"/>
      <w:r w:rsidRPr="007F7360">
        <w:rPr>
          <w:rFonts w:ascii="Times New Roman" w:eastAsia="Times New Roman" w:hAnsi="Times New Roman" w:cs="Times New Roman"/>
          <w:color w:val="1C007F"/>
          <w:sz w:val="32"/>
          <w:szCs w:val="32"/>
          <w:lang w:eastAsia="ru-RU"/>
        </w:rPr>
        <w:t>Атона</w:t>
      </w:r>
      <w:proofErr w:type="spellEnd"/>
      <w:r w:rsidRPr="007F7360">
        <w:rPr>
          <w:rFonts w:ascii="Times New Roman" w:eastAsia="Times New Roman" w:hAnsi="Times New Roman" w:cs="Times New Roman"/>
          <w:color w:val="1C007F"/>
          <w:sz w:val="32"/>
          <w:szCs w:val="32"/>
          <w:lang w:eastAsia="ru-RU"/>
        </w:rPr>
        <w:t xml:space="preserve"> стояла </w:t>
      </w:r>
      <w:proofErr w:type="spellStart"/>
      <w:r w:rsidRPr="007F7360">
        <w:rPr>
          <w:rFonts w:ascii="Times New Roman" w:eastAsia="Times New Roman" w:hAnsi="Times New Roman" w:cs="Times New Roman"/>
          <w:color w:val="1C007F"/>
          <w:sz w:val="32"/>
          <w:szCs w:val="32"/>
          <w:lang w:eastAsia="ru-RU"/>
        </w:rPr>
        <w:t>Маат</w:t>
      </w:r>
      <w:proofErr w:type="spellEnd"/>
      <w:r w:rsidRPr="007F7360">
        <w:rPr>
          <w:rFonts w:ascii="Times New Roman" w:eastAsia="Times New Roman" w:hAnsi="Times New Roman" w:cs="Times New Roman"/>
          <w:color w:val="1C007F"/>
          <w:sz w:val="32"/>
          <w:szCs w:val="32"/>
          <w:lang w:eastAsia="ru-RU"/>
        </w:rPr>
        <w:t xml:space="preserve"> – жена Ра и одновременно богиня правды, которую она же и олицетворяла. Именно поэтому, Эхнатон ввел в свой титул «живущий в правде».</w:t>
      </w:r>
    </w:p>
    <w:p w:rsidR="00860178" w:rsidRPr="007F7360" w:rsidRDefault="00860178" w:rsidP="00860178">
      <w:pPr>
        <w:shd w:val="clear" w:color="auto" w:fill="FFFFFF"/>
        <w:spacing w:after="0" w:line="434" w:lineRule="atLeast"/>
        <w:jc w:val="both"/>
        <w:rPr>
          <w:rFonts w:ascii="Arial" w:eastAsia="Times New Roman" w:hAnsi="Arial" w:cs="Arial"/>
          <w:color w:val="1C007F"/>
          <w:sz w:val="32"/>
          <w:szCs w:val="32"/>
          <w:lang w:eastAsia="ru-RU"/>
        </w:rPr>
      </w:pPr>
      <w:r w:rsidRPr="007F7360">
        <w:rPr>
          <w:rFonts w:ascii="Times New Roman" w:eastAsia="Times New Roman" w:hAnsi="Times New Roman" w:cs="Times New Roman"/>
          <w:color w:val="1C007F"/>
          <w:sz w:val="32"/>
          <w:szCs w:val="32"/>
          <w:lang w:eastAsia="ru-RU"/>
        </w:rPr>
        <w:t> </w:t>
      </w:r>
    </w:p>
    <w:p w:rsidR="00860178" w:rsidRPr="007F7360" w:rsidRDefault="00860178" w:rsidP="00860178">
      <w:pPr>
        <w:shd w:val="clear" w:color="auto" w:fill="FFFFFF"/>
        <w:spacing w:after="0" w:line="434" w:lineRule="atLeast"/>
        <w:jc w:val="both"/>
        <w:rPr>
          <w:rFonts w:ascii="Arial" w:eastAsia="Times New Roman" w:hAnsi="Arial" w:cs="Arial"/>
          <w:color w:val="1C007F"/>
          <w:sz w:val="32"/>
          <w:szCs w:val="32"/>
          <w:lang w:eastAsia="ru-RU"/>
        </w:rPr>
      </w:pPr>
      <w:r w:rsidRPr="007F7360">
        <w:rPr>
          <w:rFonts w:ascii="Times New Roman" w:eastAsia="Times New Roman" w:hAnsi="Times New Roman" w:cs="Times New Roman"/>
          <w:color w:val="1C007F"/>
          <w:sz w:val="32"/>
          <w:szCs w:val="32"/>
          <w:lang w:eastAsia="ru-RU"/>
        </w:rPr>
        <w:t>   Культовые действия Эхнатон перенес из святилищ на открытый воздух. Они представляли собой большие открытые дворы без крыши, отныне молящиеся там могли обратить свои молитвы непосредственно самому Богу. Если в храмах Амона таинство общения происходило в темноте, то в новых храмах все было иначе. Теперь Богу Солнца служили под лучами самого солнца. Солнечный диск считался небесной, природной «иконой» самого царя. В качестве символа Единственного Бога Эхнатон выбрал солнечный диск, предельно ясный и простой. Каста жрецов всегда была самой богатой и обладала большим могуществом через влияние на армию и царей. Они оказались ненужными в религии Эхнатона, т. к. между Отцом и Его детьми не может быть посредников, а тем более имеющих материальную выгоду от такой роли.</w:t>
      </w:r>
    </w:p>
    <w:p w:rsidR="00860178" w:rsidRPr="007F7360" w:rsidRDefault="00860178" w:rsidP="00860178">
      <w:pPr>
        <w:shd w:val="clear" w:color="auto" w:fill="FFFFFF"/>
        <w:spacing w:after="0" w:line="434" w:lineRule="atLeast"/>
        <w:jc w:val="both"/>
        <w:rPr>
          <w:rFonts w:ascii="Arial" w:eastAsia="Times New Roman" w:hAnsi="Arial" w:cs="Arial"/>
          <w:color w:val="1C007F"/>
          <w:sz w:val="32"/>
          <w:szCs w:val="32"/>
          <w:lang w:eastAsia="ru-RU"/>
        </w:rPr>
      </w:pPr>
      <w:r w:rsidRPr="007F7360">
        <w:rPr>
          <w:rFonts w:ascii="Arial" w:eastAsia="Times New Roman" w:hAnsi="Arial" w:cs="Arial"/>
          <w:color w:val="1C007F"/>
          <w:sz w:val="32"/>
          <w:szCs w:val="32"/>
          <w:lang w:eastAsia="ru-RU"/>
        </w:rPr>
        <w:t> </w:t>
      </w:r>
    </w:p>
    <w:p w:rsidR="00860178" w:rsidRPr="007F7360" w:rsidRDefault="00860178" w:rsidP="00860178">
      <w:pPr>
        <w:shd w:val="clear" w:color="auto" w:fill="FFFFFF"/>
        <w:spacing w:after="0" w:line="434" w:lineRule="atLeast"/>
        <w:jc w:val="both"/>
        <w:rPr>
          <w:rFonts w:ascii="Arial" w:eastAsia="Times New Roman" w:hAnsi="Arial" w:cs="Arial"/>
          <w:color w:val="1C007F"/>
          <w:sz w:val="32"/>
          <w:szCs w:val="32"/>
          <w:lang w:eastAsia="ru-RU"/>
        </w:rPr>
      </w:pPr>
      <w:r w:rsidRPr="007F7360">
        <w:rPr>
          <w:rFonts w:ascii="Times New Roman" w:eastAsia="Times New Roman" w:hAnsi="Times New Roman" w:cs="Times New Roman"/>
          <w:color w:val="1C007F"/>
          <w:sz w:val="32"/>
          <w:szCs w:val="32"/>
          <w:lang w:eastAsia="ru-RU"/>
        </w:rPr>
        <w:t>   «</w:t>
      </w:r>
      <w:r w:rsidRPr="007F7360">
        <w:rPr>
          <w:rFonts w:ascii="Times New Roman" w:eastAsia="Times New Roman" w:hAnsi="Times New Roman" w:cs="Times New Roman"/>
          <w:i/>
          <w:iCs/>
          <w:color w:val="1C007F"/>
          <w:sz w:val="32"/>
          <w:szCs w:val="32"/>
          <w:shd w:val="clear" w:color="auto" w:fill="D9D9D9"/>
          <w:lang w:eastAsia="ru-RU"/>
        </w:rPr>
        <w:t>Вам не нужны священники</w:t>
      </w:r>
      <w:r w:rsidRPr="007F7360">
        <w:rPr>
          <w:rFonts w:ascii="Times New Roman" w:eastAsia="Times New Roman" w:hAnsi="Times New Roman" w:cs="Times New Roman"/>
          <w:color w:val="1C007F"/>
          <w:sz w:val="32"/>
          <w:szCs w:val="32"/>
          <w:lang w:eastAsia="ru-RU"/>
        </w:rPr>
        <w:t> – говорил Эхнатон, </w:t>
      </w:r>
      <w:r w:rsidRPr="007F7360">
        <w:rPr>
          <w:rFonts w:ascii="Times New Roman" w:eastAsia="Times New Roman" w:hAnsi="Times New Roman" w:cs="Times New Roman"/>
          <w:i/>
          <w:iCs/>
          <w:color w:val="1C007F"/>
          <w:sz w:val="32"/>
          <w:szCs w:val="32"/>
          <w:shd w:val="clear" w:color="auto" w:fill="D9D9D9"/>
          <w:lang w:eastAsia="ru-RU"/>
        </w:rPr>
        <w:t>Бог – внутри вас. Есть только один единый Бог, и вы можете обращаться к Богу прямо изнутри самого себя</w:t>
      </w:r>
      <w:r w:rsidRPr="007F7360">
        <w:rPr>
          <w:rFonts w:ascii="Times New Roman" w:eastAsia="Times New Roman" w:hAnsi="Times New Roman" w:cs="Times New Roman"/>
          <w:color w:val="1C007F"/>
          <w:sz w:val="32"/>
          <w:szCs w:val="32"/>
          <w:lang w:eastAsia="ru-RU"/>
        </w:rPr>
        <w:t xml:space="preserve">». Таким образом, Эхнатон хотел показать людям, что между ними и Богом нет посредников в виде жрецов, умело манипулирующими человеческим сознанием в своих, часто корыстных, целях. Действительно, какое-либо посредничество между Отцом и Его детьми противоречит сути Мироздания, и в таких открытых Храмах люди начинали понимать: ведь все, что отделяет человека от Бога – это лишь одна мысль, а его молитвы возносятся к самому Богу, между ними не существует преград. Сам </w:t>
      </w:r>
      <w:proofErr w:type="spellStart"/>
      <w:r w:rsidRPr="007F7360">
        <w:rPr>
          <w:rFonts w:ascii="Times New Roman" w:eastAsia="Times New Roman" w:hAnsi="Times New Roman" w:cs="Times New Roman"/>
          <w:color w:val="1C007F"/>
          <w:sz w:val="32"/>
          <w:szCs w:val="32"/>
          <w:lang w:eastAsia="ru-RU"/>
        </w:rPr>
        <w:t>Атон</w:t>
      </w:r>
      <w:proofErr w:type="spellEnd"/>
      <w:r w:rsidRPr="007F7360">
        <w:rPr>
          <w:rFonts w:ascii="Times New Roman" w:eastAsia="Times New Roman" w:hAnsi="Times New Roman" w:cs="Times New Roman"/>
          <w:color w:val="1C007F"/>
          <w:sz w:val="32"/>
          <w:szCs w:val="32"/>
          <w:lang w:eastAsia="ru-RU"/>
        </w:rPr>
        <w:t xml:space="preserve"> – это уже не </w:t>
      </w:r>
      <w:proofErr w:type="spellStart"/>
      <w:r w:rsidRPr="007F7360">
        <w:rPr>
          <w:rFonts w:ascii="Times New Roman" w:eastAsia="Times New Roman" w:hAnsi="Times New Roman" w:cs="Times New Roman"/>
          <w:color w:val="1C007F"/>
          <w:sz w:val="32"/>
          <w:szCs w:val="32"/>
          <w:lang w:eastAsia="ru-RU"/>
        </w:rPr>
        <w:t>человек-полузверь</w:t>
      </w:r>
      <w:proofErr w:type="spellEnd"/>
      <w:r w:rsidRPr="007F7360">
        <w:rPr>
          <w:rFonts w:ascii="Times New Roman" w:eastAsia="Times New Roman" w:hAnsi="Times New Roman" w:cs="Times New Roman"/>
          <w:color w:val="1C007F"/>
          <w:sz w:val="32"/>
          <w:szCs w:val="32"/>
          <w:lang w:eastAsia="ru-RU"/>
        </w:rPr>
        <w:t>, а Солнце, которое дарит Жизнь.  </w:t>
      </w:r>
    </w:p>
    <w:p w:rsidR="00860178" w:rsidRPr="007F7360" w:rsidRDefault="00860178" w:rsidP="007F7360">
      <w:pPr>
        <w:shd w:val="clear" w:color="auto" w:fill="FFFFFF"/>
        <w:spacing w:after="0" w:line="240" w:lineRule="auto"/>
        <w:jc w:val="center"/>
        <w:rPr>
          <w:rFonts w:ascii="Arial" w:eastAsia="Times New Roman" w:hAnsi="Arial" w:cs="Arial"/>
          <w:color w:val="1C007F"/>
          <w:sz w:val="32"/>
          <w:szCs w:val="32"/>
          <w:lang w:eastAsia="ru-RU"/>
        </w:rPr>
      </w:pPr>
      <w:r w:rsidRPr="007F7360">
        <w:rPr>
          <w:rFonts w:ascii="Arial" w:eastAsia="Times New Roman" w:hAnsi="Arial" w:cs="Arial"/>
          <w:noProof/>
          <w:color w:val="1C007F"/>
          <w:sz w:val="32"/>
          <w:szCs w:val="32"/>
          <w:lang w:eastAsia="ru-RU"/>
        </w:rPr>
        <w:drawing>
          <wp:inline distT="0" distB="0" distL="0" distR="0">
            <wp:extent cx="4861560" cy="1921510"/>
            <wp:effectExtent l="19050" t="0" r="0" b="0"/>
            <wp:docPr id="9" name="cc-m-imagesubtitle-image-10630835397" descr="https://image.jimcdn.com/app/cms/image/transf/none/path/s8700de636cf2e67e/image/ic44400f0d543efda/version/1468605250/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10630835397" descr="https://image.jimcdn.com/app/cms/image/transf/none/path/s8700de636cf2e67e/image/ic44400f0d543efda/version/1468605250/image.jpg"/>
                    <pic:cNvPicPr>
                      <a:picLocks noChangeAspect="1" noChangeArrowheads="1"/>
                    </pic:cNvPicPr>
                  </pic:nvPicPr>
                  <pic:blipFill>
                    <a:blip r:embed="rId12"/>
                    <a:srcRect/>
                    <a:stretch>
                      <a:fillRect/>
                    </a:stretch>
                  </pic:blipFill>
                  <pic:spPr bwMode="auto">
                    <a:xfrm>
                      <a:off x="0" y="0"/>
                      <a:ext cx="4861560" cy="1921510"/>
                    </a:xfrm>
                    <a:prstGeom prst="rect">
                      <a:avLst/>
                    </a:prstGeom>
                    <a:noFill/>
                    <a:ln w="9525">
                      <a:noFill/>
                      <a:miter lim="800000"/>
                      <a:headEnd/>
                      <a:tailEnd/>
                    </a:ln>
                  </pic:spPr>
                </pic:pic>
              </a:graphicData>
            </a:graphic>
          </wp:inline>
        </w:drawing>
      </w:r>
    </w:p>
    <w:p w:rsidR="00860178" w:rsidRPr="007F7360" w:rsidRDefault="00860178" w:rsidP="00860178">
      <w:pPr>
        <w:shd w:val="clear" w:color="auto" w:fill="FFFFFF"/>
        <w:spacing w:after="0" w:line="434" w:lineRule="atLeast"/>
        <w:jc w:val="both"/>
        <w:rPr>
          <w:rFonts w:ascii="Arial" w:eastAsia="Times New Roman" w:hAnsi="Arial" w:cs="Arial"/>
          <w:color w:val="1C007F"/>
          <w:sz w:val="32"/>
          <w:szCs w:val="32"/>
          <w:lang w:eastAsia="ru-RU"/>
        </w:rPr>
      </w:pPr>
      <w:r w:rsidRPr="007F7360">
        <w:rPr>
          <w:rFonts w:ascii="Times New Roman" w:eastAsia="Times New Roman" w:hAnsi="Times New Roman" w:cs="Times New Roman"/>
          <w:color w:val="1C007F"/>
          <w:sz w:val="32"/>
          <w:szCs w:val="32"/>
          <w:lang w:eastAsia="ru-RU"/>
        </w:rPr>
        <w:t xml:space="preserve">   В последующие годы, </w:t>
      </w:r>
      <w:proofErr w:type="spellStart"/>
      <w:r w:rsidRPr="007F7360">
        <w:rPr>
          <w:rFonts w:ascii="Times New Roman" w:eastAsia="Times New Roman" w:hAnsi="Times New Roman" w:cs="Times New Roman"/>
          <w:color w:val="1C007F"/>
          <w:sz w:val="32"/>
          <w:szCs w:val="32"/>
          <w:lang w:eastAsia="ru-RU"/>
        </w:rPr>
        <w:t>Атон</w:t>
      </w:r>
      <w:proofErr w:type="spellEnd"/>
      <w:r w:rsidRPr="007F7360">
        <w:rPr>
          <w:rFonts w:ascii="Times New Roman" w:eastAsia="Times New Roman" w:hAnsi="Times New Roman" w:cs="Times New Roman"/>
          <w:color w:val="1C007F"/>
          <w:sz w:val="32"/>
          <w:szCs w:val="32"/>
          <w:lang w:eastAsia="ru-RU"/>
        </w:rPr>
        <w:t xml:space="preserve"> окончательно провозглашается Единственным и Истинным Богом. Желая привести свой народ к понимаю Истинного Бога и сути Мироздания, Эхнатон строит многочисленные храмы </w:t>
      </w:r>
      <w:proofErr w:type="spellStart"/>
      <w:r w:rsidRPr="007F7360">
        <w:rPr>
          <w:rFonts w:ascii="Times New Roman" w:eastAsia="Times New Roman" w:hAnsi="Times New Roman" w:cs="Times New Roman"/>
          <w:color w:val="1C007F"/>
          <w:sz w:val="32"/>
          <w:szCs w:val="32"/>
          <w:lang w:eastAsia="ru-RU"/>
        </w:rPr>
        <w:t>Атону</w:t>
      </w:r>
      <w:proofErr w:type="spellEnd"/>
      <w:r w:rsidRPr="007F7360">
        <w:rPr>
          <w:rFonts w:ascii="Times New Roman" w:eastAsia="Times New Roman" w:hAnsi="Times New Roman" w:cs="Times New Roman"/>
          <w:color w:val="1C007F"/>
          <w:sz w:val="32"/>
          <w:szCs w:val="32"/>
          <w:lang w:eastAsia="ru-RU"/>
        </w:rPr>
        <w:t>. В их архитектуре уже был заложен глубокий сакральный и теософский смысл. Запрещаются другие культы и строительство храмов другим богам! То, на что у древних египтян не хватило знаний и сознания, мудрый Эхнатон сделал административно. Независимо от того, верно данное объяснение реформ Эхнатона или нет, результат оказался противоположным. Общественное сознание египтян того времени оказалось не готово принять Единого Бога и идею всеобщего равенства перед Ним, народ не понял и в массе своей не поддержал своего фараона-мыслителя. Эхнатон хотел дать людям Высшие Знания, которые до этого знали лишь единицы посвященных, но люди не хотели расставаться со своими маленькими религиями, им нравилось поклоняться своим божкам, часто из-за подсознательного страха. Например, нужно молиться крокодилу, ведь он может внезапно напасть и съесть, нужно приносить дары Нилу – ведь разлив может не прийти и наступит голод. В умах простых людей Солнце никогда не давало повод для такого страха – оно каждое утро всходило на Востоке в течение всей истории Египта.</w:t>
      </w:r>
    </w:p>
    <w:p w:rsidR="00860178" w:rsidRPr="007F7360" w:rsidRDefault="00860178" w:rsidP="00860178">
      <w:pPr>
        <w:shd w:val="clear" w:color="auto" w:fill="FFFFFF"/>
        <w:spacing w:after="0" w:line="434" w:lineRule="atLeast"/>
        <w:jc w:val="both"/>
        <w:rPr>
          <w:rFonts w:ascii="Arial" w:eastAsia="Times New Roman" w:hAnsi="Arial" w:cs="Arial"/>
          <w:color w:val="1C007F"/>
          <w:sz w:val="32"/>
          <w:szCs w:val="32"/>
          <w:lang w:eastAsia="ru-RU"/>
        </w:rPr>
      </w:pPr>
      <w:r w:rsidRPr="007F7360">
        <w:rPr>
          <w:rFonts w:ascii="Times New Roman" w:eastAsia="Times New Roman" w:hAnsi="Times New Roman" w:cs="Times New Roman"/>
          <w:color w:val="1C007F"/>
          <w:sz w:val="32"/>
          <w:szCs w:val="32"/>
          <w:lang w:eastAsia="ru-RU"/>
        </w:rPr>
        <w:t> </w:t>
      </w:r>
    </w:p>
    <w:p w:rsidR="00860178" w:rsidRPr="007F7360" w:rsidRDefault="00860178" w:rsidP="00860178">
      <w:pPr>
        <w:shd w:val="clear" w:color="auto" w:fill="FFFFFF"/>
        <w:spacing w:after="0" w:line="434" w:lineRule="atLeast"/>
        <w:jc w:val="both"/>
        <w:rPr>
          <w:rFonts w:ascii="Arial" w:eastAsia="Times New Roman" w:hAnsi="Arial" w:cs="Arial"/>
          <w:color w:val="1C007F"/>
          <w:sz w:val="32"/>
          <w:szCs w:val="32"/>
          <w:lang w:eastAsia="ru-RU"/>
        </w:rPr>
      </w:pPr>
      <w:r w:rsidRPr="007F7360">
        <w:rPr>
          <w:rFonts w:ascii="Times New Roman" w:eastAsia="Times New Roman" w:hAnsi="Times New Roman" w:cs="Times New Roman"/>
          <w:color w:val="1C007F"/>
          <w:sz w:val="32"/>
          <w:szCs w:val="32"/>
          <w:lang w:eastAsia="ru-RU"/>
        </w:rPr>
        <w:t xml:space="preserve">   К сожалению, правление Эхнатона продлилось менее 18 лет. Обстоятельства его смерти неясны. Известно, что уже на 17-м году царства Эхнатона, был назначен его соправитель </w:t>
      </w:r>
      <w:proofErr w:type="spellStart"/>
      <w:r w:rsidRPr="007F7360">
        <w:rPr>
          <w:rFonts w:ascii="Times New Roman" w:eastAsia="Times New Roman" w:hAnsi="Times New Roman" w:cs="Times New Roman"/>
          <w:color w:val="1C007F"/>
          <w:sz w:val="32"/>
          <w:szCs w:val="32"/>
          <w:lang w:eastAsia="ru-RU"/>
        </w:rPr>
        <w:t>Сменхкар</w:t>
      </w:r>
      <w:proofErr w:type="spellEnd"/>
      <w:r w:rsidRPr="007F7360">
        <w:rPr>
          <w:rFonts w:ascii="Times New Roman" w:eastAsia="Times New Roman" w:hAnsi="Times New Roman" w:cs="Times New Roman"/>
          <w:color w:val="1C007F"/>
          <w:sz w:val="32"/>
          <w:szCs w:val="32"/>
          <w:lang w:eastAsia="ru-RU"/>
        </w:rPr>
        <w:t xml:space="preserve">. Вскоре Эхнатон исчезает с исторической авансцены, и здесь не исключается возможность заговора. После объявленной смерти Эхнатона, его имя было вычеркнуто из числа правителей Египта, а жрецы Амона вернули страну к прежнему культу. Начинается целенаправленное уничтожение всего, что было связано с ним и его реформами. Фараон </w:t>
      </w:r>
      <w:proofErr w:type="spellStart"/>
      <w:r w:rsidRPr="007F7360">
        <w:rPr>
          <w:rFonts w:ascii="Times New Roman" w:eastAsia="Times New Roman" w:hAnsi="Times New Roman" w:cs="Times New Roman"/>
          <w:color w:val="1C007F"/>
          <w:sz w:val="32"/>
          <w:szCs w:val="32"/>
          <w:lang w:eastAsia="ru-RU"/>
        </w:rPr>
        <w:t>Сменхкара</w:t>
      </w:r>
      <w:proofErr w:type="spellEnd"/>
      <w:r w:rsidRPr="007F7360">
        <w:rPr>
          <w:rFonts w:ascii="Times New Roman" w:eastAsia="Times New Roman" w:hAnsi="Times New Roman" w:cs="Times New Roman"/>
          <w:color w:val="1C007F"/>
          <w:sz w:val="32"/>
          <w:szCs w:val="32"/>
          <w:lang w:eastAsia="ru-RU"/>
        </w:rPr>
        <w:t xml:space="preserve"> переносит столицу обратно в Фивы, а при следующем фараоне – Тутанхамоне, Эхнатона и его новую религию (мировоззрение) предают «анафеме». Уже через четверть века, жрецы Амона объявляют Эхнатона еретиком и разрушают столицу — </w:t>
      </w:r>
      <w:proofErr w:type="spellStart"/>
      <w:r w:rsidRPr="007F7360">
        <w:rPr>
          <w:rFonts w:ascii="Times New Roman" w:eastAsia="Times New Roman" w:hAnsi="Times New Roman" w:cs="Times New Roman"/>
          <w:color w:val="1C007F"/>
          <w:sz w:val="32"/>
          <w:szCs w:val="32"/>
          <w:lang w:eastAsia="ru-RU"/>
        </w:rPr>
        <w:t>Ахет-Атон</w:t>
      </w:r>
      <w:proofErr w:type="spellEnd"/>
      <w:r w:rsidRPr="007F7360">
        <w:rPr>
          <w:rFonts w:ascii="Times New Roman" w:eastAsia="Times New Roman" w:hAnsi="Times New Roman" w:cs="Times New Roman"/>
          <w:color w:val="1C007F"/>
          <w:sz w:val="32"/>
          <w:szCs w:val="32"/>
          <w:lang w:eastAsia="ru-RU"/>
        </w:rPr>
        <w:t>, превратив ее в городище. Имя Эхнатона вычеркивается из списка правителей Египта, а упоминание о нем считается страшной крамолой! Восстанавливается почитание прежних богов, и Фивы снова становятся столицей Египта. Наш современный мир вернулся к изучению наследия Эхнатона лишь в прошлом веке. Доктор Зигмунд Фрейд – основоположник психоанализа, более 20 лет исследовавший феномен Эхнатона, видел в нем предтечу и даже наставника Моисея.  </w:t>
      </w:r>
    </w:p>
    <w:p w:rsidR="00860178" w:rsidRPr="007F7360" w:rsidRDefault="00860178" w:rsidP="00860178">
      <w:pPr>
        <w:shd w:val="clear" w:color="auto" w:fill="FFFFFF"/>
        <w:spacing w:after="0" w:line="434" w:lineRule="atLeast"/>
        <w:jc w:val="both"/>
        <w:rPr>
          <w:rFonts w:ascii="Arial" w:eastAsia="Times New Roman" w:hAnsi="Arial" w:cs="Arial"/>
          <w:color w:val="1C007F"/>
          <w:sz w:val="32"/>
          <w:szCs w:val="32"/>
          <w:lang w:eastAsia="ru-RU"/>
        </w:rPr>
      </w:pPr>
      <w:r w:rsidRPr="007F7360">
        <w:rPr>
          <w:rFonts w:ascii="Times New Roman" w:eastAsia="Times New Roman" w:hAnsi="Times New Roman" w:cs="Times New Roman"/>
          <w:color w:val="1C007F"/>
          <w:sz w:val="32"/>
          <w:szCs w:val="32"/>
          <w:lang w:eastAsia="ru-RU"/>
        </w:rPr>
        <w:t> </w:t>
      </w:r>
    </w:p>
    <w:p w:rsidR="00860178" w:rsidRPr="007F7360" w:rsidRDefault="00860178" w:rsidP="00860178">
      <w:pPr>
        <w:shd w:val="clear" w:color="auto" w:fill="FFFFFF"/>
        <w:spacing w:after="0" w:line="434" w:lineRule="atLeast"/>
        <w:jc w:val="both"/>
        <w:rPr>
          <w:rFonts w:ascii="Arial" w:eastAsia="Times New Roman" w:hAnsi="Arial" w:cs="Arial"/>
          <w:color w:val="1C007F"/>
          <w:sz w:val="32"/>
          <w:szCs w:val="32"/>
          <w:lang w:eastAsia="ru-RU"/>
        </w:rPr>
      </w:pPr>
      <w:r w:rsidRPr="007F7360">
        <w:rPr>
          <w:rFonts w:ascii="Times New Roman" w:eastAsia="Times New Roman" w:hAnsi="Times New Roman" w:cs="Times New Roman"/>
          <w:color w:val="1C007F"/>
          <w:sz w:val="32"/>
          <w:szCs w:val="32"/>
          <w:lang w:eastAsia="ru-RU"/>
        </w:rPr>
        <w:t xml:space="preserve">   Существует мнение, что культ </w:t>
      </w:r>
      <w:proofErr w:type="spellStart"/>
      <w:r w:rsidRPr="007F7360">
        <w:rPr>
          <w:rFonts w:ascii="Times New Roman" w:eastAsia="Times New Roman" w:hAnsi="Times New Roman" w:cs="Times New Roman"/>
          <w:color w:val="1C007F"/>
          <w:sz w:val="32"/>
          <w:szCs w:val="32"/>
          <w:lang w:eastAsia="ru-RU"/>
        </w:rPr>
        <w:t>Атона</w:t>
      </w:r>
      <w:proofErr w:type="spellEnd"/>
      <w:r w:rsidRPr="007F7360">
        <w:rPr>
          <w:rFonts w:ascii="Times New Roman" w:eastAsia="Times New Roman" w:hAnsi="Times New Roman" w:cs="Times New Roman"/>
          <w:color w:val="1C007F"/>
          <w:sz w:val="32"/>
          <w:szCs w:val="32"/>
          <w:lang w:eastAsia="ru-RU"/>
        </w:rPr>
        <w:t xml:space="preserve"> стал началом иудаизма, из которого позднее вышло христианство. Это стало следующей частью ЕДИНОГО ПЛАНА ВСЕЛЕНСКОЙ САМОСБОРКИ. Согласно ему, Эхнатон не умер в Египте, а возродившись, ушел со своими преданными неофитами монотеизма на </w:t>
      </w:r>
      <w:proofErr w:type="spellStart"/>
      <w:r w:rsidRPr="007F7360">
        <w:rPr>
          <w:rFonts w:ascii="Times New Roman" w:eastAsia="Times New Roman" w:hAnsi="Times New Roman" w:cs="Times New Roman"/>
          <w:color w:val="1C007F"/>
          <w:sz w:val="32"/>
          <w:szCs w:val="32"/>
          <w:lang w:eastAsia="ru-RU"/>
        </w:rPr>
        <w:t>Синай</w:t>
      </w:r>
      <w:proofErr w:type="spellEnd"/>
      <w:r w:rsidRPr="007F7360">
        <w:rPr>
          <w:rFonts w:ascii="Times New Roman" w:eastAsia="Times New Roman" w:hAnsi="Times New Roman" w:cs="Times New Roman"/>
          <w:color w:val="1C007F"/>
          <w:sz w:val="32"/>
          <w:szCs w:val="32"/>
          <w:lang w:eastAsia="ru-RU"/>
        </w:rPr>
        <w:t xml:space="preserve">, где объединил кочевые племена под свою веру, а Ханаан стал испытательным полигоном, где из разных кочевых семитских племен сформировался новый иудейский народ, поклонявшийся теперь уже не </w:t>
      </w:r>
      <w:proofErr w:type="spellStart"/>
      <w:r w:rsidRPr="007F7360">
        <w:rPr>
          <w:rFonts w:ascii="Times New Roman" w:eastAsia="Times New Roman" w:hAnsi="Times New Roman" w:cs="Times New Roman"/>
          <w:color w:val="1C007F"/>
          <w:sz w:val="32"/>
          <w:szCs w:val="32"/>
          <w:lang w:eastAsia="ru-RU"/>
        </w:rPr>
        <w:t>Атону</w:t>
      </w:r>
      <w:proofErr w:type="spellEnd"/>
      <w:r w:rsidRPr="007F7360">
        <w:rPr>
          <w:rFonts w:ascii="Times New Roman" w:eastAsia="Times New Roman" w:hAnsi="Times New Roman" w:cs="Times New Roman"/>
          <w:color w:val="1C007F"/>
          <w:sz w:val="32"/>
          <w:szCs w:val="32"/>
          <w:lang w:eastAsia="ru-RU"/>
        </w:rPr>
        <w:t xml:space="preserve"> (Величайшему и Единому Творцу всего сущего), а богу, имя которого запрещалось произносить. </w:t>
      </w:r>
      <w:r w:rsidRPr="007F7360">
        <w:rPr>
          <w:rFonts w:ascii="Times New Roman" w:eastAsia="Times New Roman" w:hAnsi="Times New Roman" w:cs="Times New Roman"/>
          <w:b/>
          <w:bCs/>
          <w:color w:val="1C007F"/>
          <w:sz w:val="32"/>
          <w:szCs w:val="32"/>
          <w:lang w:eastAsia="ru-RU"/>
        </w:rPr>
        <w:t>Считалось, что созданный народ под новую религию, и она сама окажут ключевое влияние на развитие общей цивилизации.</w:t>
      </w:r>
      <w:r w:rsidRPr="007F7360">
        <w:rPr>
          <w:rFonts w:ascii="Times New Roman" w:eastAsia="Times New Roman" w:hAnsi="Times New Roman" w:cs="Times New Roman"/>
          <w:color w:val="1C007F"/>
          <w:sz w:val="32"/>
          <w:szCs w:val="32"/>
          <w:lang w:eastAsia="ru-RU"/>
        </w:rPr>
        <w:t> Известная гистограмма? Эта реформа по историческому времени совпадает с введением монотеизма среди иудеев. Однако рабство снова процветало.</w:t>
      </w:r>
    </w:p>
    <w:p w:rsidR="00860178" w:rsidRPr="007F7360" w:rsidRDefault="00860178" w:rsidP="00860178">
      <w:pPr>
        <w:shd w:val="clear" w:color="auto" w:fill="FFFFFF"/>
        <w:spacing w:after="0" w:line="434" w:lineRule="atLeast"/>
        <w:jc w:val="both"/>
        <w:rPr>
          <w:rFonts w:ascii="Arial" w:eastAsia="Times New Roman" w:hAnsi="Arial" w:cs="Arial"/>
          <w:color w:val="1C007F"/>
          <w:sz w:val="32"/>
          <w:szCs w:val="32"/>
          <w:lang w:eastAsia="ru-RU"/>
        </w:rPr>
      </w:pPr>
      <w:r w:rsidRPr="007F7360">
        <w:rPr>
          <w:rFonts w:ascii="Times New Roman" w:eastAsia="Times New Roman" w:hAnsi="Times New Roman" w:cs="Times New Roman"/>
          <w:color w:val="1C007F"/>
          <w:sz w:val="32"/>
          <w:szCs w:val="32"/>
          <w:lang w:eastAsia="ru-RU"/>
        </w:rPr>
        <w:t> </w:t>
      </w:r>
    </w:p>
    <w:p w:rsidR="00860178" w:rsidRPr="007F7360" w:rsidRDefault="00860178" w:rsidP="00860178">
      <w:pPr>
        <w:shd w:val="clear" w:color="auto" w:fill="FFFFFF"/>
        <w:spacing w:after="0" w:line="434" w:lineRule="atLeast"/>
        <w:jc w:val="both"/>
        <w:rPr>
          <w:rFonts w:ascii="Arial" w:eastAsia="Times New Roman" w:hAnsi="Arial" w:cs="Arial"/>
          <w:color w:val="1C007F"/>
          <w:sz w:val="32"/>
          <w:szCs w:val="32"/>
          <w:lang w:eastAsia="ru-RU"/>
        </w:rPr>
      </w:pPr>
      <w:r w:rsidRPr="007F7360">
        <w:rPr>
          <w:rFonts w:ascii="Times New Roman" w:eastAsia="Times New Roman" w:hAnsi="Times New Roman" w:cs="Times New Roman"/>
          <w:color w:val="1C007F"/>
          <w:sz w:val="32"/>
          <w:szCs w:val="32"/>
          <w:lang w:eastAsia="ru-RU"/>
        </w:rPr>
        <w:t xml:space="preserve">   Некоторые видные исследователи нынешнего и прошлого веков даже ассоциировали Эхнатона с Моисеем, а не считали его одним из жрецов Эхнатона. Сложенные Эхнатоном гимны Богу Солнца, позднее трансформировались в священные тексты иудейской и христианской традиции. И..? Если жрецам Египта и всем создателям древнейшей культуры, в свое время претил интернационализм </w:t>
      </w:r>
      <w:proofErr w:type="spellStart"/>
      <w:r w:rsidRPr="007F7360">
        <w:rPr>
          <w:rFonts w:ascii="Times New Roman" w:eastAsia="Times New Roman" w:hAnsi="Times New Roman" w:cs="Times New Roman"/>
          <w:color w:val="1C007F"/>
          <w:sz w:val="32"/>
          <w:szCs w:val="32"/>
          <w:lang w:eastAsia="ru-RU"/>
        </w:rPr>
        <w:t>Атона</w:t>
      </w:r>
      <w:proofErr w:type="spellEnd"/>
      <w:r w:rsidRPr="007F7360">
        <w:rPr>
          <w:rFonts w:ascii="Times New Roman" w:eastAsia="Times New Roman" w:hAnsi="Times New Roman" w:cs="Times New Roman"/>
          <w:color w:val="1C007F"/>
          <w:sz w:val="32"/>
          <w:szCs w:val="32"/>
          <w:lang w:eastAsia="ru-RU"/>
        </w:rPr>
        <w:t xml:space="preserve">, приравнивавший их ко всем другим народам, то священным евреям, поселившимся на Земле Обетованной начал льстить национализм Иеговы и их </w:t>
      </w:r>
      <w:proofErr w:type="spellStart"/>
      <w:r w:rsidRPr="007F7360">
        <w:rPr>
          <w:rFonts w:ascii="Times New Roman" w:eastAsia="Times New Roman" w:hAnsi="Times New Roman" w:cs="Times New Roman"/>
          <w:color w:val="1C007F"/>
          <w:sz w:val="32"/>
          <w:szCs w:val="32"/>
          <w:lang w:eastAsia="ru-RU"/>
        </w:rPr>
        <w:t>бого-избранничество</w:t>
      </w:r>
      <w:proofErr w:type="spellEnd"/>
      <w:r w:rsidRPr="007F7360">
        <w:rPr>
          <w:rFonts w:ascii="Times New Roman" w:eastAsia="Times New Roman" w:hAnsi="Times New Roman" w:cs="Times New Roman"/>
          <w:color w:val="1C007F"/>
          <w:sz w:val="32"/>
          <w:szCs w:val="32"/>
          <w:lang w:eastAsia="ru-RU"/>
        </w:rPr>
        <w:t>. Именно это и оставалось причиной того, что Солнечное Единобожие Эхнатона в любом следующем воплощении должно было умереть вместе с ним. Всегда и всем управляла предшествующая каста. Ненавистная гистограмма? Через тысячи лет возродившаяся история Христа снова должна была закончится очередным распятием.</w:t>
      </w:r>
    </w:p>
    <w:p w:rsidR="00860178" w:rsidRPr="007F7360" w:rsidRDefault="00860178" w:rsidP="00860178">
      <w:pPr>
        <w:shd w:val="clear" w:color="auto" w:fill="FFFFFF"/>
        <w:spacing w:after="0" w:line="434" w:lineRule="atLeast"/>
        <w:jc w:val="center"/>
        <w:rPr>
          <w:rFonts w:ascii="Arial" w:eastAsia="Times New Roman" w:hAnsi="Arial" w:cs="Arial"/>
          <w:color w:val="1C007F"/>
          <w:sz w:val="32"/>
          <w:szCs w:val="32"/>
          <w:lang w:eastAsia="ru-RU"/>
        </w:rPr>
      </w:pPr>
      <w:r w:rsidRPr="007F7360">
        <w:rPr>
          <w:rFonts w:ascii="Arial" w:eastAsia="Times New Roman" w:hAnsi="Arial" w:cs="Arial"/>
          <w:color w:val="1C007F"/>
          <w:sz w:val="32"/>
          <w:szCs w:val="32"/>
          <w:lang w:eastAsia="ru-RU"/>
        </w:rPr>
        <w:t> </w:t>
      </w:r>
    </w:p>
    <w:p w:rsidR="00860178" w:rsidRPr="007F7360" w:rsidRDefault="00860178" w:rsidP="00860178">
      <w:pPr>
        <w:shd w:val="clear" w:color="auto" w:fill="FFFFFF"/>
        <w:spacing w:after="0" w:line="434" w:lineRule="atLeast"/>
        <w:jc w:val="center"/>
        <w:rPr>
          <w:rFonts w:ascii="Arial" w:eastAsia="Times New Roman" w:hAnsi="Arial" w:cs="Arial"/>
          <w:color w:val="1C007F"/>
          <w:sz w:val="32"/>
          <w:szCs w:val="32"/>
          <w:lang w:eastAsia="ru-RU"/>
        </w:rPr>
      </w:pPr>
      <w:r w:rsidRPr="007F7360">
        <w:rPr>
          <w:rFonts w:ascii="Times New Roman" w:eastAsia="Times New Roman" w:hAnsi="Times New Roman" w:cs="Times New Roman"/>
          <w:color w:val="1C007F"/>
          <w:sz w:val="32"/>
          <w:szCs w:val="32"/>
          <w:lang w:eastAsia="ru-RU"/>
        </w:rPr>
        <w:t>Белый Ангел… Доколе? </w:t>
      </w:r>
    </w:p>
    <w:p w:rsidR="00860178" w:rsidRPr="007F7360" w:rsidRDefault="00860178" w:rsidP="007F7360">
      <w:pPr>
        <w:shd w:val="clear" w:color="auto" w:fill="FFFFFF"/>
        <w:spacing w:after="0" w:line="240" w:lineRule="auto"/>
        <w:jc w:val="center"/>
        <w:rPr>
          <w:rFonts w:ascii="Arial" w:eastAsia="Times New Roman" w:hAnsi="Arial" w:cs="Arial"/>
          <w:color w:val="1C007F"/>
          <w:sz w:val="32"/>
          <w:szCs w:val="32"/>
          <w:lang w:eastAsia="ru-RU"/>
        </w:rPr>
      </w:pPr>
      <w:r w:rsidRPr="007F7360">
        <w:rPr>
          <w:rFonts w:ascii="Arial" w:eastAsia="Times New Roman" w:hAnsi="Arial" w:cs="Arial"/>
          <w:noProof/>
          <w:color w:val="1C007F"/>
          <w:sz w:val="32"/>
          <w:szCs w:val="32"/>
          <w:lang w:eastAsia="ru-RU"/>
        </w:rPr>
        <w:drawing>
          <wp:inline distT="0" distB="0" distL="0" distR="0">
            <wp:extent cx="4502785" cy="6447155"/>
            <wp:effectExtent l="19050" t="0" r="0" b="0"/>
            <wp:docPr id="10" name="cc-m-imagesubtitle-image-10630835897" descr="https://image.jimcdn.com/app/cms/image/transf/dimension=473x10000:format=jpg/path/s8700de636cf2e67e/image/ib0c1550eb8a56c9b/version/1468605300/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10630835897" descr="https://image.jimcdn.com/app/cms/image/transf/dimension=473x10000:format=jpg/path/s8700de636cf2e67e/image/ib0c1550eb8a56c9b/version/1468605300/image.jpg"/>
                    <pic:cNvPicPr>
                      <a:picLocks noChangeAspect="1" noChangeArrowheads="1"/>
                    </pic:cNvPicPr>
                  </pic:nvPicPr>
                  <pic:blipFill>
                    <a:blip r:embed="rId13"/>
                    <a:srcRect/>
                    <a:stretch>
                      <a:fillRect/>
                    </a:stretch>
                  </pic:blipFill>
                  <pic:spPr bwMode="auto">
                    <a:xfrm>
                      <a:off x="0" y="0"/>
                      <a:ext cx="4502785" cy="6447155"/>
                    </a:xfrm>
                    <a:prstGeom prst="rect">
                      <a:avLst/>
                    </a:prstGeom>
                    <a:noFill/>
                    <a:ln w="9525">
                      <a:noFill/>
                      <a:miter lim="800000"/>
                      <a:headEnd/>
                      <a:tailEnd/>
                    </a:ln>
                  </pic:spPr>
                </pic:pic>
              </a:graphicData>
            </a:graphic>
          </wp:inline>
        </w:drawing>
      </w:r>
    </w:p>
    <w:p w:rsidR="00860178" w:rsidRPr="007F7360" w:rsidRDefault="00860178" w:rsidP="00860178">
      <w:pPr>
        <w:shd w:val="clear" w:color="auto" w:fill="FFFFFF"/>
        <w:spacing w:after="0" w:line="434" w:lineRule="atLeast"/>
        <w:jc w:val="center"/>
        <w:rPr>
          <w:rFonts w:ascii="Arial" w:eastAsia="Times New Roman" w:hAnsi="Arial" w:cs="Arial"/>
          <w:color w:val="1C007F"/>
          <w:sz w:val="32"/>
          <w:szCs w:val="32"/>
          <w:lang w:eastAsia="ru-RU"/>
        </w:rPr>
      </w:pPr>
      <w:r w:rsidRPr="007F7360">
        <w:rPr>
          <w:rFonts w:ascii="Times New Roman" w:eastAsia="Times New Roman" w:hAnsi="Times New Roman" w:cs="Times New Roman"/>
          <w:b/>
          <w:bCs/>
          <w:color w:val="1C007F"/>
          <w:sz w:val="32"/>
          <w:szCs w:val="32"/>
          <w:lang w:eastAsia="ru-RU"/>
        </w:rPr>
        <w:t xml:space="preserve">Белый Ангел на гробе Господнем Автор: Монастырь </w:t>
      </w:r>
      <w:proofErr w:type="spellStart"/>
      <w:r w:rsidRPr="007F7360">
        <w:rPr>
          <w:rFonts w:ascii="Times New Roman" w:eastAsia="Times New Roman" w:hAnsi="Times New Roman" w:cs="Times New Roman"/>
          <w:b/>
          <w:bCs/>
          <w:color w:val="1C007F"/>
          <w:sz w:val="32"/>
          <w:szCs w:val="32"/>
          <w:lang w:eastAsia="ru-RU"/>
        </w:rPr>
        <w:t>Жича</w:t>
      </w:r>
      <w:proofErr w:type="spellEnd"/>
      <w:r w:rsidRPr="007F7360">
        <w:rPr>
          <w:rFonts w:ascii="Times New Roman" w:eastAsia="Times New Roman" w:hAnsi="Times New Roman" w:cs="Times New Roman"/>
          <w:b/>
          <w:bCs/>
          <w:color w:val="1C007F"/>
          <w:sz w:val="32"/>
          <w:szCs w:val="32"/>
          <w:lang w:eastAsia="ru-RU"/>
        </w:rPr>
        <w:t>. </w:t>
      </w:r>
    </w:p>
    <w:p w:rsidR="00860178" w:rsidRPr="007F7360" w:rsidRDefault="00860178" w:rsidP="00860178">
      <w:pPr>
        <w:shd w:val="clear" w:color="auto" w:fill="FFFFFF"/>
        <w:spacing w:after="0" w:line="434" w:lineRule="atLeast"/>
        <w:jc w:val="center"/>
        <w:rPr>
          <w:rFonts w:ascii="Arial" w:eastAsia="Times New Roman" w:hAnsi="Arial" w:cs="Arial"/>
          <w:color w:val="1C007F"/>
          <w:sz w:val="32"/>
          <w:szCs w:val="32"/>
          <w:lang w:eastAsia="ru-RU"/>
        </w:rPr>
      </w:pPr>
      <w:r w:rsidRPr="007F7360">
        <w:rPr>
          <w:rFonts w:ascii="Times New Roman" w:eastAsia="Times New Roman" w:hAnsi="Times New Roman" w:cs="Times New Roman"/>
          <w:b/>
          <w:bCs/>
          <w:color w:val="1C007F"/>
          <w:sz w:val="32"/>
          <w:szCs w:val="32"/>
          <w:lang w:eastAsia="ru-RU"/>
        </w:rPr>
        <w:t>Дата изготовления: 2015 год.</w:t>
      </w:r>
    </w:p>
    <w:p w:rsidR="00860178" w:rsidRPr="007F7360" w:rsidRDefault="00860178" w:rsidP="00860178">
      <w:pPr>
        <w:shd w:val="clear" w:color="auto" w:fill="FFFFFF"/>
        <w:spacing w:after="0" w:line="434" w:lineRule="atLeast"/>
        <w:jc w:val="center"/>
        <w:rPr>
          <w:rFonts w:ascii="Arial" w:eastAsia="Times New Roman" w:hAnsi="Arial" w:cs="Arial"/>
          <w:color w:val="1C007F"/>
          <w:sz w:val="32"/>
          <w:szCs w:val="32"/>
          <w:lang w:eastAsia="ru-RU"/>
        </w:rPr>
      </w:pPr>
      <w:r w:rsidRPr="007F7360">
        <w:rPr>
          <w:rFonts w:ascii="Arial" w:eastAsia="Times New Roman" w:hAnsi="Arial" w:cs="Arial"/>
          <w:color w:val="1C007F"/>
          <w:sz w:val="32"/>
          <w:szCs w:val="32"/>
          <w:lang w:eastAsia="ru-RU"/>
        </w:rPr>
        <w:t> </w:t>
      </w:r>
    </w:p>
    <w:p w:rsidR="00860178" w:rsidRPr="007F7360" w:rsidRDefault="00860178" w:rsidP="00860178">
      <w:pPr>
        <w:shd w:val="clear" w:color="auto" w:fill="FFFFFF"/>
        <w:spacing w:after="0" w:line="434" w:lineRule="atLeast"/>
        <w:jc w:val="center"/>
        <w:rPr>
          <w:rFonts w:ascii="Arial" w:eastAsia="Times New Roman" w:hAnsi="Arial" w:cs="Arial"/>
          <w:color w:val="1C007F"/>
          <w:sz w:val="32"/>
          <w:szCs w:val="32"/>
          <w:lang w:eastAsia="ru-RU"/>
        </w:rPr>
      </w:pPr>
      <w:r w:rsidRPr="007F7360">
        <w:rPr>
          <w:rFonts w:ascii="Times New Roman" w:eastAsia="Times New Roman" w:hAnsi="Times New Roman" w:cs="Times New Roman"/>
          <w:i/>
          <w:iCs/>
          <w:color w:val="000000"/>
          <w:sz w:val="32"/>
          <w:szCs w:val="32"/>
          <w:lang w:eastAsia="ru-RU"/>
        </w:rPr>
        <w:t>Неотвязный стоит на дороге,</w:t>
      </w:r>
    </w:p>
    <w:p w:rsidR="00860178" w:rsidRPr="007F7360" w:rsidRDefault="00860178" w:rsidP="00860178">
      <w:pPr>
        <w:shd w:val="clear" w:color="auto" w:fill="FFFFFF"/>
        <w:spacing w:after="0" w:line="434" w:lineRule="atLeast"/>
        <w:jc w:val="center"/>
        <w:rPr>
          <w:rFonts w:ascii="Arial" w:eastAsia="Times New Roman" w:hAnsi="Arial" w:cs="Arial"/>
          <w:color w:val="1C007F"/>
          <w:sz w:val="32"/>
          <w:szCs w:val="32"/>
          <w:lang w:eastAsia="ru-RU"/>
        </w:rPr>
      </w:pPr>
      <w:r w:rsidRPr="007F7360">
        <w:rPr>
          <w:rFonts w:ascii="Times New Roman" w:eastAsia="Times New Roman" w:hAnsi="Times New Roman" w:cs="Times New Roman"/>
          <w:i/>
          <w:iCs/>
          <w:color w:val="000000"/>
          <w:sz w:val="32"/>
          <w:szCs w:val="32"/>
          <w:lang w:eastAsia="ru-RU"/>
        </w:rPr>
        <w:t>Белый – смотрит в морозную ночь.</w:t>
      </w:r>
    </w:p>
    <w:p w:rsidR="00860178" w:rsidRPr="007F7360" w:rsidRDefault="00860178" w:rsidP="00860178">
      <w:pPr>
        <w:shd w:val="clear" w:color="auto" w:fill="FFFFFF"/>
        <w:spacing w:after="0" w:line="434" w:lineRule="atLeast"/>
        <w:jc w:val="center"/>
        <w:rPr>
          <w:rFonts w:ascii="Arial" w:eastAsia="Times New Roman" w:hAnsi="Arial" w:cs="Arial"/>
          <w:color w:val="1C007F"/>
          <w:sz w:val="32"/>
          <w:szCs w:val="32"/>
          <w:lang w:eastAsia="ru-RU"/>
        </w:rPr>
      </w:pPr>
      <w:r w:rsidRPr="007F7360">
        <w:rPr>
          <w:rFonts w:ascii="Times New Roman" w:eastAsia="Times New Roman" w:hAnsi="Times New Roman" w:cs="Times New Roman"/>
          <w:i/>
          <w:iCs/>
          <w:color w:val="000000"/>
          <w:sz w:val="32"/>
          <w:szCs w:val="32"/>
          <w:lang w:eastAsia="ru-RU"/>
        </w:rPr>
        <w:t>Я – навстречу в глубокой тревоге,</w:t>
      </w:r>
    </w:p>
    <w:p w:rsidR="00860178" w:rsidRPr="007F7360" w:rsidRDefault="00860178" w:rsidP="00860178">
      <w:pPr>
        <w:shd w:val="clear" w:color="auto" w:fill="FFFFFF"/>
        <w:spacing w:after="0" w:line="434" w:lineRule="atLeast"/>
        <w:jc w:val="center"/>
        <w:rPr>
          <w:rFonts w:ascii="Arial" w:eastAsia="Times New Roman" w:hAnsi="Arial" w:cs="Arial"/>
          <w:color w:val="1C007F"/>
          <w:sz w:val="32"/>
          <w:szCs w:val="32"/>
          <w:lang w:eastAsia="ru-RU"/>
        </w:rPr>
      </w:pPr>
      <w:r w:rsidRPr="007F7360">
        <w:rPr>
          <w:rFonts w:ascii="Times New Roman" w:eastAsia="Times New Roman" w:hAnsi="Times New Roman" w:cs="Times New Roman"/>
          <w:i/>
          <w:iCs/>
          <w:color w:val="000000"/>
          <w:sz w:val="32"/>
          <w:szCs w:val="32"/>
          <w:lang w:eastAsia="ru-RU"/>
        </w:rPr>
        <w:t>Он, шатаясь, сторонится прочь.</w:t>
      </w:r>
    </w:p>
    <w:p w:rsidR="00860178" w:rsidRPr="007F7360" w:rsidRDefault="00860178" w:rsidP="00860178">
      <w:pPr>
        <w:shd w:val="clear" w:color="auto" w:fill="FFFFFF"/>
        <w:spacing w:after="0" w:line="434" w:lineRule="atLeast"/>
        <w:jc w:val="center"/>
        <w:rPr>
          <w:rFonts w:ascii="Arial" w:eastAsia="Times New Roman" w:hAnsi="Arial" w:cs="Arial"/>
          <w:color w:val="1C007F"/>
          <w:sz w:val="32"/>
          <w:szCs w:val="32"/>
          <w:lang w:eastAsia="ru-RU"/>
        </w:rPr>
      </w:pPr>
      <w:r w:rsidRPr="007F7360">
        <w:rPr>
          <w:rFonts w:ascii="Times New Roman" w:eastAsia="Times New Roman" w:hAnsi="Times New Roman" w:cs="Times New Roman"/>
          <w:i/>
          <w:iCs/>
          <w:color w:val="000000"/>
          <w:sz w:val="32"/>
          <w:szCs w:val="32"/>
          <w:lang w:eastAsia="ru-RU"/>
        </w:rPr>
        <w:t>Не осилить морозного чуда...</w:t>
      </w:r>
    </w:p>
    <w:p w:rsidR="00860178" w:rsidRPr="007F7360" w:rsidRDefault="00860178" w:rsidP="00860178">
      <w:pPr>
        <w:shd w:val="clear" w:color="auto" w:fill="FFFFFF"/>
        <w:spacing w:after="0" w:line="434" w:lineRule="atLeast"/>
        <w:jc w:val="center"/>
        <w:rPr>
          <w:rFonts w:ascii="Arial" w:eastAsia="Times New Roman" w:hAnsi="Arial" w:cs="Arial"/>
          <w:color w:val="1C007F"/>
          <w:sz w:val="32"/>
          <w:szCs w:val="32"/>
          <w:lang w:eastAsia="ru-RU"/>
        </w:rPr>
      </w:pPr>
      <w:r w:rsidRPr="007F7360">
        <w:rPr>
          <w:rFonts w:ascii="Times New Roman" w:eastAsia="Times New Roman" w:hAnsi="Times New Roman" w:cs="Times New Roman"/>
          <w:i/>
          <w:iCs/>
          <w:color w:val="000000"/>
          <w:sz w:val="32"/>
          <w:szCs w:val="32"/>
          <w:lang w:eastAsia="ru-RU"/>
        </w:rPr>
        <w:t>Рядом с ним вырастает вдали,</w:t>
      </w:r>
    </w:p>
    <w:p w:rsidR="00860178" w:rsidRPr="007F7360" w:rsidRDefault="00860178" w:rsidP="00860178">
      <w:pPr>
        <w:shd w:val="clear" w:color="auto" w:fill="FFFFFF"/>
        <w:spacing w:after="0" w:line="434" w:lineRule="atLeast"/>
        <w:jc w:val="center"/>
        <w:rPr>
          <w:rFonts w:ascii="Arial" w:eastAsia="Times New Roman" w:hAnsi="Arial" w:cs="Arial"/>
          <w:color w:val="1C007F"/>
          <w:sz w:val="32"/>
          <w:szCs w:val="32"/>
          <w:lang w:eastAsia="ru-RU"/>
        </w:rPr>
      </w:pPr>
      <w:r w:rsidRPr="007F7360">
        <w:rPr>
          <w:rFonts w:ascii="Times New Roman" w:eastAsia="Times New Roman" w:hAnsi="Times New Roman" w:cs="Times New Roman"/>
          <w:i/>
          <w:iCs/>
          <w:color w:val="000000"/>
          <w:sz w:val="32"/>
          <w:szCs w:val="32"/>
          <w:lang w:eastAsia="ru-RU"/>
        </w:rPr>
        <w:t>Там, где камней вздымается груда,</w:t>
      </w:r>
    </w:p>
    <w:p w:rsidR="00860178" w:rsidRPr="007F7360" w:rsidRDefault="00860178" w:rsidP="00860178">
      <w:pPr>
        <w:shd w:val="clear" w:color="auto" w:fill="FFFFFF"/>
        <w:spacing w:after="0" w:line="434" w:lineRule="atLeast"/>
        <w:jc w:val="center"/>
        <w:rPr>
          <w:rFonts w:ascii="Arial" w:eastAsia="Times New Roman" w:hAnsi="Arial" w:cs="Arial"/>
          <w:color w:val="1C007F"/>
          <w:sz w:val="32"/>
          <w:szCs w:val="32"/>
          <w:lang w:eastAsia="ru-RU"/>
        </w:rPr>
      </w:pPr>
      <w:proofErr w:type="spellStart"/>
      <w:r w:rsidRPr="007F7360">
        <w:rPr>
          <w:rFonts w:ascii="Times New Roman" w:eastAsia="Times New Roman" w:hAnsi="Times New Roman" w:cs="Times New Roman"/>
          <w:i/>
          <w:iCs/>
          <w:color w:val="000000"/>
          <w:sz w:val="32"/>
          <w:szCs w:val="32"/>
          <w:lang w:eastAsia="ru-RU"/>
        </w:rPr>
        <w:t>Голубая</w:t>
      </w:r>
      <w:proofErr w:type="spellEnd"/>
      <w:r w:rsidRPr="007F7360">
        <w:rPr>
          <w:rFonts w:ascii="Times New Roman" w:eastAsia="Times New Roman" w:hAnsi="Times New Roman" w:cs="Times New Roman"/>
          <w:i/>
          <w:iCs/>
          <w:color w:val="000000"/>
          <w:sz w:val="32"/>
          <w:szCs w:val="32"/>
          <w:lang w:eastAsia="ru-RU"/>
        </w:rPr>
        <w:t xml:space="preserve"> царица земли.</w:t>
      </w:r>
    </w:p>
    <w:p w:rsidR="00860178" w:rsidRPr="007F7360" w:rsidRDefault="00860178" w:rsidP="00860178">
      <w:pPr>
        <w:shd w:val="clear" w:color="auto" w:fill="FFFFFF"/>
        <w:spacing w:after="0" w:line="434" w:lineRule="atLeast"/>
        <w:jc w:val="center"/>
        <w:rPr>
          <w:rFonts w:ascii="Arial" w:eastAsia="Times New Roman" w:hAnsi="Arial" w:cs="Arial"/>
          <w:color w:val="1C007F"/>
          <w:sz w:val="32"/>
          <w:szCs w:val="32"/>
          <w:lang w:eastAsia="ru-RU"/>
        </w:rPr>
      </w:pPr>
      <w:r w:rsidRPr="007F7360">
        <w:rPr>
          <w:rFonts w:ascii="Times New Roman" w:eastAsia="Times New Roman" w:hAnsi="Times New Roman" w:cs="Times New Roman"/>
          <w:i/>
          <w:iCs/>
          <w:color w:val="000000"/>
          <w:sz w:val="32"/>
          <w:szCs w:val="32"/>
          <w:lang w:eastAsia="ru-RU"/>
        </w:rPr>
        <w:t>И царица – в мольбе и тревоге,</w:t>
      </w:r>
    </w:p>
    <w:p w:rsidR="00860178" w:rsidRPr="007F7360" w:rsidRDefault="00860178" w:rsidP="00860178">
      <w:pPr>
        <w:shd w:val="clear" w:color="auto" w:fill="FFFFFF"/>
        <w:spacing w:after="0" w:line="434" w:lineRule="atLeast"/>
        <w:jc w:val="center"/>
        <w:rPr>
          <w:rFonts w:ascii="Arial" w:eastAsia="Times New Roman" w:hAnsi="Arial" w:cs="Arial"/>
          <w:color w:val="1C007F"/>
          <w:sz w:val="32"/>
          <w:szCs w:val="32"/>
          <w:lang w:eastAsia="ru-RU"/>
        </w:rPr>
      </w:pPr>
      <w:r w:rsidRPr="007F7360">
        <w:rPr>
          <w:rFonts w:ascii="Times New Roman" w:eastAsia="Times New Roman" w:hAnsi="Times New Roman" w:cs="Times New Roman"/>
          <w:i/>
          <w:iCs/>
          <w:color w:val="000000"/>
          <w:sz w:val="32"/>
          <w:szCs w:val="32"/>
          <w:lang w:eastAsia="ru-RU"/>
        </w:rPr>
        <w:t>Обрученная с холодом зим...</w:t>
      </w:r>
    </w:p>
    <w:p w:rsidR="00860178" w:rsidRPr="007F7360" w:rsidRDefault="00860178" w:rsidP="00860178">
      <w:pPr>
        <w:shd w:val="clear" w:color="auto" w:fill="FFFFFF"/>
        <w:spacing w:after="0" w:line="434" w:lineRule="atLeast"/>
        <w:jc w:val="center"/>
        <w:rPr>
          <w:rFonts w:ascii="Arial" w:eastAsia="Times New Roman" w:hAnsi="Arial" w:cs="Arial"/>
          <w:color w:val="1C007F"/>
          <w:sz w:val="32"/>
          <w:szCs w:val="32"/>
          <w:lang w:eastAsia="ru-RU"/>
        </w:rPr>
      </w:pPr>
      <w:r w:rsidRPr="007F7360">
        <w:rPr>
          <w:rFonts w:ascii="Times New Roman" w:eastAsia="Times New Roman" w:hAnsi="Times New Roman" w:cs="Times New Roman"/>
          <w:i/>
          <w:iCs/>
          <w:color w:val="000000"/>
          <w:sz w:val="32"/>
          <w:szCs w:val="32"/>
          <w:lang w:eastAsia="ru-RU"/>
        </w:rPr>
        <w:t>Он – без жизни стоит на дороге,</w:t>
      </w:r>
    </w:p>
    <w:p w:rsidR="00860178" w:rsidRPr="007F7360" w:rsidRDefault="00860178" w:rsidP="00860178">
      <w:pPr>
        <w:shd w:val="clear" w:color="auto" w:fill="FFFFFF"/>
        <w:spacing w:after="0" w:line="434" w:lineRule="atLeast"/>
        <w:jc w:val="center"/>
        <w:rPr>
          <w:rFonts w:ascii="Arial" w:eastAsia="Times New Roman" w:hAnsi="Arial" w:cs="Arial"/>
          <w:color w:val="1C007F"/>
          <w:sz w:val="32"/>
          <w:szCs w:val="32"/>
          <w:lang w:eastAsia="ru-RU"/>
        </w:rPr>
      </w:pPr>
      <w:r w:rsidRPr="007F7360">
        <w:rPr>
          <w:rFonts w:ascii="Times New Roman" w:eastAsia="Times New Roman" w:hAnsi="Times New Roman" w:cs="Times New Roman"/>
          <w:i/>
          <w:iCs/>
          <w:color w:val="000000"/>
          <w:sz w:val="32"/>
          <w:szCs w:val="32"/>
          <w:lang w:eastAsia="ru-RU"/>
        </w:rPr>
        <w:t>Я – навстречу, бессмертьем томим.</w:t>
      </w:r>
    </w:p>
    <w:p w:rsidR="00860178" w:rsidRPr="007F7360" w:rsidRDefault="00860178" w:rsidP="00860178">
      <w:pPr>
        <w:shd w:val="clear" w:color="auto" w:fill="FFFFFF"/>
        <w:spacing w:after="0" w:line="434" w:lineRule="atLeast"/>
        <w:jc w:val="center"/>
        <w:rPr>
          <w:rFonts w:ascii="Arial" w:eastAsia="Times New Roman" w:hAnsi="Arial" w:cs="Arial"/>
          <w:color w:val="1C007F"/>
          <w:sz w:val="32"/>
          <w:szCs w:val="32"/>
          <w:lang w:eastAsia="ru-RU"/>
        </w:rPr>
      </w:pPr>
      <w:r w:rsidRPr="007F7360">
        <w:rPr>
          <w:rFonts w:ascii="Times New Roman" w:eastAsia="Times New Roman" w:hAnsi="Times New Roman" w:cs="Times New Roman"/>
          <w:i/>
          <w:iCs/>
          <w:color w:val="000000"/>
          <w:sz w:val="32"/>
          <w:szCs w:val="32"/>
          <w:lang w:eastAsia="ru-RU"/>
        </w:rPr>
        <w:t>Но напрасны бессмертные силы —</w:t>
      </w:r>
    </w:p>
    <w:p w:rsidR="00860178" w:rsidRPr="007F7360" w:rsidRDefault="00860178" w:rsidP="00860178">
      <w:pPr>
        <w:shd w:val="clear" w:color="auto" w:fill="FFFFFF"/>
        <w:spacing w:after="0" w:line="434" w:lineRule="atLeast"/>
        <w:jc w:val="center"/>
        <w:rPr>
          <w:rFonts w:ascii="Arial" w:eastAsia="Times New Roman" w:hAnsi="Arial" w:cs="Arial"/>
          <w:color w:val="1C007F"/>
          <w:sz w:val="32"/>
          <w:szCs w:val="32"/>
          <w:lang w:eastAsia="ru-RU"/>
        </w:rPr>
      </w:pPr>
      <w:r w:rsidRPr="007F7360">
        <w:rPr>
          <w:rFonts w:ascii="Times New Roman" w:eastAsia="Times New Roman" w:hAnsi="Times New Roman" w:cs="Times New Roman"/>
          <w:i/>
          <w:iCs/>
          <w:color w:val="000000"/>
          <w:sz w:val="32"/>
          <w:szCs w:val="32"/>
          <w:lang w:eastAsia="ru-RU"/>
        </w:rPr>
        <w:t>И царице свободы не жаль...</w:t>
      </w:r>
    </w:p>
    <w:p w:rsidR="00860178" w:rsidRPr="007F7360" w:rsidRDefault="00860178" w:rsidP="00860178">
      <w:pPr>
        <w:shd w:val="clear" w:color="auto" w:fill="FFFFFF"/>
        <w:spacing w:after="0" w:line="434" w:lineRule="atLeast"/>
        <w:jc w:val="center"/>
        <w:rPr>
          <w:rFonts w:ascii="Arial" w:eastAsia="Times New Roman" w:hAnsi="Arial" w:cs="Arial"/>
          <w:color w:val="1C007F"/>
          <w:sz w:val="32"/>
          <w:szCs w:val="32"/>
          <w:lang w:eastAsia="ru-RU"/>
        </w:rPr>
      </w:pPr>
      <w:r w:rsidRPr="007F7360">
        <w:rPr>
          <w:rFonts w:ascii="Times New Roman" w:eastAsia="Times New Roman" w:hAnsi="Times New Roman" w:cs="Times New Roman"/>
          <w:i/>
          <w:iCs/>
          <w:color w:val="000000"/>
          <w:sz w:val="32"/>
          <w:szCs w:val="32"/>
          <w:lang w:eastAsia="ru-RU"/>
        </w:rPr>
        <w:t>Торжествуя победу могилы,</w:t>
      </w:r>
    </w:p>
    <w:p w:rsidR="00860178" w:rsidRPr="007F7360" w:rsidRDefault="00860178" w:rsidP="00860178">
      <w:pPr>
        <w:shd w:val="clear" w:color="auto" w:fill="FFFFFF"/>
        <w:spacing w:after="0" w:line="434" w:lineRule="atLeast"/>
        <w:jc w:val="center"/>
        <w:rPr>
          <w:rFonts w:ascii="Arial" w:eastAsia="Times New Roman" w:hAnsi="Arial" w:cs="Arial"/>
          <w:color w:val="1C007F"/>
          <w:sz w:val="32"/>
          <w:szCs w:val="32"/>
          <w:lang w:eastAsia="ru-RU"/>
        </w:rPr>
      </w:pPr>
      <w:r w:rsidRPr="007F7360">
        <w:rPr>
          <w:rFonts w:ascii="Times New Roman" w:eastAsia="Times New Roman" w:hAnsi="Times New Roman" w:cs="Times New Roman"/>
          <w:i/>
          <w:iCs/>
          <w:color w:val="000000"/>
          <w:sz w:val="32"/>
          <w:szCs w:val="32"/>
          <w:lang w:eastAsia="ru-RU"/>
        </w:rPr>
        <w:t>Белый – смотрит в морозную даль.</w:t>
      </w:r>
    </w:p>
    <w:p w:rsidR="00860178" w:rsidRPr="007F7360" w:rsidRDefault="00860178" w:rsidP="00860178">
      <w:pPr>
        <w:shd w:val="clear" w:color="auto" w:fill="FFFFFF"/>
        <w:spacing w:after="0" w:line="434" w:lineRule="atLeast"/>
        <w:jc w:val="center"/>
        <w:rPr>
          <w:rFonts w:ascii="Arial" w:eastAsia="Times New Roman" w:hAnsi="Arial" w:cs="Arial"/>
          <w:color w:val="1C007F"/>
          <w:sz w:val="32"/>
          <w:szCs w:val="32"/>
          <w:lang w:eastAsia="ru-RU"/>
        </w:rPr>
      </w:pPr>
      <w:r w:rsidRPr="007F7360">
        <w:rPr>
          <w:rFonts w:ascii="Arial" w:eastAsia="Times New Roman" w:hAnsi="Arial" w:cs="Arial"/>
          <w:color w:val="1C007F"/>
          <w:sz w:val="32"/>
          <w:szCs w:val="32"/>
          <w:lang w:eastAsia="ru-RU"/>
        </w:rPr>
        <w:t> </w:t>
      </w:r>
    </w:p>
    <w:p w:rsidR="00860178" w:rsidRPr="007F7360" w:rsidRDefault="00860178" w:rsidP="00860178">
      <w:pPr>
        <w:shd w:val="clear" w:color="auto" w:fill="FFFFFF"/>
        <w:spacing w:after="0" w:line="434" w:lineRule="atLeast"/>
        <w:jc w:val="center"/>
        <w:rPr>
          <w:rFonts w:ascii="Arial" w:eastAsia="Times New Roman" w:hAnsi="Arial" w:cs="Arial"/>
          <w:color w:val="1C007F"/>
          <w:sz w:val="32"/>
          <w:szCs w:val="32"/>
          <w:lang w:eastAsia="ru-RU"/>
        </w:rPr>
      </w:pPr>
      <w:r w:rsidRPr="007F7360">
        <w:rPr>
          <w:rFonts w:ascii="Times New Roman" w:eastAsia="Times New Roman" w:hAnsi="Times New Roman" w:cs="Times New Roman"/>
          <w:b/>
          <w:bCs/>
          <w:color w:val="000000"/>
          <w:sz w:val="32"/>
          <w:szCs w:val="32"/>
          <w:lang w:eastAsia="ru-RU"/>
        </w:rPr>
        <w:t>А. Блок</w:t>
      </w:r>
    </w:p>
    <w:p w:rsidR="00860178" w:rsidRPr="007F7360" w:rsidRDefault="00860178" w:rsidP="00860178">
      <w:pPr>
        <w:shd w:val="clear" w:color="auto" w:fill="FFFFFF"/>
        <w:spacing w:after="0" w:line="434" w:lineRule="atLeast"/>
        <w:jc w:val="center"/>
        <w:rPr>
          <w:rFonts w:ascii="Arial" w:eastAsia="Times New Roman" w:hAnsi="Arial" w:cs="Arial"/>
          <w:color w:val="1C007F"/>
          <w:sz w:val="32"/>
          <w:szCs w:val="32"/>
          <w:lang w:eastAsia="ru-RU"/>
        </w:rPr>
      </w:pPr>
      <w:r w:rsidRPr="007F7360">
        <w:rPr>
          <w:rFonts w:ascii="Arial" w:eastAsia="Times New Roman" w:hAnsi="Arial" w:cs="Arial"/>
          <w:color w:val="1C007F"/>
          <w:sz w:val="32"/>
          <w:szCs w:val="32"/>
          <w:lang w:eastAsia="ru-RU"/>
        </w:rPr>
        <w:t> </w:t>
      </w:r>
    </w:p>
    <w:p w:rsidR="00860178" w:rsidRPr="007F7360" w:rsidRDefault="00860178" w:rsidP="00860178">
      <w:pPr>
        <w:shd w:val="clear" w:color="auto" w:fill="FFFFFF"/>
        <w:spacing w:after="0" w:line="434" w:lineRule="atLeast"/>
        <w:jc w:val="center"/>
        <w:rPr>
          <w:rFonts w:ascii="Arial" w:eastAsia="Times New Roman" w:hAnsi="Arial" w:cs="Arial"/>
          <w:color w:val="1C007F"/>
          <w:sz w:val="32"/>
          <w:szCs w:val="32"/>
          <w:lang w:eastAsia="ru-RU"/>
        </w:rPr>
      </w:pPr>
      <w:r w:rsidRPr="007F7360">
        <w:rPr>
          <w:rFonts w:ascii="Times New Roman" w:eastAsia="Times New Roman" w:hAnsi="Times New Roman" w:cs="Times New Roman"/>
          <w:color w:val="1C007F"/>
          <w:sz w:val="32"/>
          <w:szCs w:val="32"/>
          <w:lang w:eastAsia="ru-RU"/>
        </w:rPr>
        <w:t> «Маски» жрецов и правителей тоже оказываются… бессмертными. Одни люди создают Истинные Учения, воздвигают Белые города, Белые крепости, но за Белыми стенами, в Белых палатах ВСЕГДА и ВЕЗДЕ восседают работорговцы. А чем любое распятие заканчивается?</w:t>
      </w:r>
      <w:r w:rsidRPr="007F7360">
        <w:rPr>
          <w:rFonts w:ascii="Arial" w:eastAsia="Times New Roman" w:hAnsi="Arial" w:cs="Arial"/>
          <w:color w:val="1C007F"/>
          <w:sz w:val="32"/>
          <w:szCs w:val="32"/>
          <w:lang w:eastAsia="ru-RU"/>
        </w:rPr>
        <w:t> </w:t>
      </w:r>
      <w:r w:rsidRPr="007F7360">
        <w:rPr>
          <w:rFonts w:ascii="Times New Roman" w:eastAsia="Times New Roman" w:hAnsi="Times New Roman" w:cs="Times New Roman"/>
          <w:i/>
          <w:iCs/>
          <w:color w:val="1C007F"/>
          <w:sz w:val="32"/>
          <w:szCs w:val="32"/>
          <w:shd w:val="clear" w:color="auto" w:fill="D9D9D9"/>
          <w:lang w:eastAsia="ru-RU"/>
        </w:rPr>
        <w:t>«Блаженны вы, когда будут поносить вас и гнать, и всячески неправедно злословить за Меня. Радуйтесь и веселитесь, ибо велика ваша награда на небесах: так гнали и пророков, бывших прежде вас».</w:t>
      </w:r>
      <w:r w:rsidRPr="007F7360">
        <w:rPr>
          <w:rFonts w:ascii="Arial" w:eastAsia="Times New Roman" w:hAnsi="Arial" w:cs="Arial"/>
          <w:color w:val="1C007F"/>
          <w:sz w:val="32"/>
          <w:szCs w:val="32"/>
          <w:lang w:eastAsia="ru-RU"/>
        </w:rPr>
        <w:t> </w:t>
      </w:r>
      <w:r w:rsidRPr="007F7360">
        <w:rPr>
          <w:rFonts w:ascii="Times New Roman" w:eastAsia="Times New Roman" w:hAnsi="Times New Roman" w:cs="Times New Roman"/>
          <w:color w:val="1C007F"/>
          <w:sz w:val="32"/>
          <w:szCs w:val="32"/>
          <w:lang w:eastAsia="ru-RU"/>
        </w:rPr>
        <w:t>Боже упаси, Боже упаси! Я не о политике, а о процессах социальной САМОСБОРКИ.</w:t>
      </w:r>
      <w:r w:rsidRPr="007F7360">
        <w:rPr>
          <w:rFonts w:ascii="Arial" w:eastAsia="Times New Roman" w:hAnsi="Arial" w:cs="Arial"/>
          <w:color w:val="1C007F"/>
          <w:sz w:val="32"/>
          <w:szCs w:val="32"/>
          <w:lang w:eastAsia="ru-RU"/>
        </w:rPr>
        <w:t> </w:t>
      </w:r>
    </w:p>
    <w:p w:rsidR="00860178" w:rsidRPr="007F7360" w:rsidRDefault="00860178" w:rsidP="007F7360">
      <w:pPr>
        <w:shd w:val="clear" w:color="auto" w:fill="FFFFFF"/>
        <w:spacing w:after="0" w:line="240" w:lineRule="auto"/>
        <w:jc w:val="center"/>
        <w:rPr>
          <w:rFonts w:ascii="Arial" w:eastAsia="Times New Roman" w:hAnsi="Arial" w:cs="Arial"/>
          <w:color w:val="1C007F"/>
          <w:sz w:val="32"/>
          <w:szCs w:val="32"/>
          <w:lang w:eastAsia="ru-RU"/>
        </w:rPr>
      </w:pPr>
      <w:r w:rsidRPr="007F7360">
        <w:rPr>
          <w:rFonts w:ascii="Arial" w:eastAsia="Times New Roman" w:hAnsi="Arial" w:cs="Arial"/>
          <w:noProof/>
          <w:color w:val="1C007F"/>
          <w:sz w:val="32"/>
          <w:szCs w:val="32"/>
          <w:lang w:eastAsia="ru-RU"/>
        </w:rPr>
        <w:drawing>
          <wp:inline distT="0" distB="0" distL="0" distR="0">
            <wp:extent cx="4502785" cy="5127625"/>
            <wp:effectExtent l="19050" t="0" r="0" b="0"/>
            <wp:docPr id="11" name="cc-m-imagesubtitle-image-10633503697" descr="https://image.jimcdn.com/app/cms/image/transf/dimension=473x10000:format=jpg/path/s8700de636cf2e67e/image/ibf5694388da32f79/version/1468739185/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10633503697" descr="https://image.jimcdn.com/app/cms/image/transf/dimension=473x10000:format=jpg/path/s8700de636cf2e67e/image/ibf5694388da32f79/version/1468739185/image.jpg"/>
                    <pic:cNvPicPr>
                      <a:picLocks noChangeAspect="1" noChangeArrowheads="1"/>
                    </pic:cNvPicPr>
                  </pic:nvPicPr>
                  <pic:blipFill>
                    <a:blip r:embed="rId14"/>
                    <a:srcRect/>
                    <a:stretch>
                      <a:fillRect/>
                    </a:stretch>
                  </pic:blipFill>
                  <pic:spPr bwMode="auto">
                    <a:xfrm>
                      <a:off x="0" y="0"/>
                      <a:ext cx="4502785" cy="5127625"/>
                    </a:xfrm>
                    <a:prstGeom prst="rect">
                      <a:avLst/>
                    </a:prstGeom>
                    <a:noFill/>
                    <a:ln w="9525">
                      <a:noFill/>
                      <a:miter lim="800000"/>
                      <a:headEnd/>
                      <a:tailEnd/>
                    </a:ln>
                  </pic:spPr>
                </pic:pic>
              </a:graphicData>
            </a:graphic>
          </wp:inline>
        </w:drawing>
      </w:r>
    </w:p>
    <w:p w:rsidR="00860178" w:rsidRPr="007F7360" w:rsidRDefault="00860178" w:rsidP="00860178">
      <w:pPr>
        <w:shd w:val="clear" w:color="auto" w:fill="FFFFFF"/>
        <w:spacing w:after="0" w:line="434" w:lineRule="atLeast"/>
        <w:jc w:val="center"/>
        <w:rPr>
          <w:rFonts w:ascii="Arial" w:eastAsia="Times New Roman" w:hAnsi="Arial" w:cs="Arial"/>
          <w:color w:val="1C007F"/>
          <w:sz w:val="32"/>
          <w:szCs w:val="32"/>
          <w:lang w:eastAsia="ru-RU"/>
        </w:rPr>
      </w:pPr>
      <w:r w:rsidRPr="007F7360">
        <w:rPr>
          <w:rFonts w:ascii="Times New Roman" w:eastAsia="Times New Roman" w:hAnsi="Times New Roman" w:cs="Times New Roman"/>
          <w:color w:val="1C007F"/>
          <w:sz w:val="32"/>
          <w:szCs w:val="32"/>
          <w:lang w:eastAsia="ru-RU"/>
        </w:rPr>
        <w:t>«</w:t>
      </w:r>
      <w:r w:rsidRPr="007F7360">
        <w:rPr>
          <w:rFonts w:ascii="Times New Roman" w:eastAsia="Times New Roman" w:hAnsi="Times New Roman" w:cs="Times New Roman"/>
          <w:b/>
          <w:bCs/>
          <w:color w:val="1C007F"/>
          <w:sz w:val="32"/>
          <w:szCs w:val="32"/>
          <w:lang w:eastAsia="ru-RU"/>
        </w:rPr>
        <w:t>ИГРА ПРЕСТОЛОВ</w:t>
      </w:r>
      <w:r w:rsidRPr="007F7360">
        <w:rPr>
          <w:rFonts w:ascii="Times New Roman" w:eastAsia="Times New Roman" w:hAnsi="Times New Roman" w:cs="Times New Roman"/>
          <w:color w:val="1C007F"/>
          <w:sz w:val="32"/>
          <w:szCs w:val="32"/>
          <w:lang w:eastAsia="ru-RU"/>
        </w:rPr>
        <w:t>»</w:t>
      </w:r>
    </w:p>
    <w:p w:rsidR="00860178" w:rsidRPr="007F7360" w:rsidRDefault="00860178" w:rsidP="00860178">
      <w:pPr>
        <w:shd w:val="clear" w:color="auto" w:fill="FFFFFF"/>
        <w:spacing w:after="0" w:line="240" w:lineRule="auto"/>
        <w:jc w:val="center"/>
        <w:rPr>
          <w:rFonts w:ascii="Arial" w:eastAsia="Times New Roman" w:hAnsi="Arial" w:cs="Arial"/>
          <w:color w:val="1C007F"/>
          <w:sz w:val="32"/>
          <w:szCs w:val="32"/>
          <w:lang w:eastAsia="ru-RU"/>
        </w:rPr>
      </w:pPr>
      <w:r w:rsidRPr="007F7360">
        <w:rPr>
          <w:rFonts w:ascii="Times New Roman" w:eastAsia="Times New Roman" w:hAnsi="Times New Roman" w:cs="Times New Roman"/>
          <w:b/>
          <w:bCs/>
          <w:color w:val="1C007F"/>
          <w:sz w:val="32"/>
          <w:szCs w:val="32"/>
          <w:lang w:eastAsia="ru-RU"/>
        </w:rPr>
        <w:t>Белые ходоки... </w:t>
      </w:r>
    </w:p>
    <w:p w:rsidR="00860178" w:rsidRPr="007F7360" w:rsidRDefault="00860178" w:rsidP="00860178">
      <w:pPr>
        <w:shd w:val="clear" w:color="auto" w:fill="FFFFFF"/>
        <w:spacing w:after="0" w:line="240" w:lineRule="auto"/>
        <w:jc w:val="center"/>
        <w:rPr>
          <w:rFonts w:ascii="Arial" w:eastAsia="Times New Roman" w:hAnsi="Arial" w:cs="Arial"/>
          <w:color w:val="1C007F"/>
          <w:sz w:val="32"/>
          <w:szCs w:val="32"/>
          <w:lang w:eastAsia="ru-RU"/>
        </w:rPr>
      </w:pPr>
      <w:r w:rsidRPr="007F7360">
        <w:rPr>
          <w:rFonts w:ascii="Arial" w:eastAsia="Times New Roman" w:hAnsi="Arial" w:cs="Arial"/>
          <w:color w:val="1C007F"/>
          <w:sz w:val="32"/>
          <w:szCs w:val="32"/>
          <w:lang w:eastAsia="ru-RU"/>
        </w:rPr>
        <w:t> </w:t>
      </w:r>
    </w:p>
    <w:p w:rsidR="00860178" w:rsidRPr="007F7360" w:rsidRDefault="00860178" w:rsidP="00860178">
      <w:pPr>
        <w:shd w:val="clear" w:color="auto" w:fill="FFFFFF"/>
        <w:spacing w:after="0" w:line="434" w:lineRule="atLeast"/>
        <w:jc w:val="both"/>
        <w:rPr>
          <w:rFonts w:ascii="Arial" w:eastAsia="Times New Roman" w:hAnsi="Arial" w:cs="Arial"/>
          <w:color w:val="1C007F"/>
          <w:sz w:val="32"/>
          <w:szCs w:val="32"/>
          <w:lang w:eastAsia="ru-RU"/>
        </w:rPr>
      </w:pPr>
      <w:r w:rsidRPr="007F7360">
        <w:rPr>
          <w:rFonts w:ascii="Times New Roman" w:eastAsia="Times New Roman" w:hAnsi="Times New Roman" w:cs="Times New Roman"/>
          <w:color w:val="1C007F"/>
          <w:sz w:val="32"/>
          <w:szCs w:val="32"/>
          <w:lang w:eastAsia="ru-RU"/>
        </w:rPr>
        <w:t>    Пора бы уже поговорить о шестом элементе, но мы настолько отклонились от заданной темы, что… Нисколько мы от нее не отклонились! Ибо в Священном Писании про углерод сказано: «</w:t>
      </w:r>
      <w:r w:rsidRPr="007F7360">
        <w:rPr>
          <w:rFonts w:ascii="Times New Roman" w:eastAsia="Times New Roman" w:hAnsi="Times New Roman" w:cs="Times New Roman"/>
          <w:i/>
          <w:iCs/>
          <w:color w:val="1C007F"/>
          <w:sz w:val="32"/>
          <w:szCs w:val="32"/>
          <w:shd w:val="clear" w:color="auto" w:fill="D9D9D9"/>
          <w:lang w:eastAsia="ru-RU"/>
        </w:rPr>
        <w:t>Блаженны миротворцы, ибо они будут наречены Сынами Божиими</w:t>
      </w:r>
      <w:r w:rsidRPr="007F7360">
        <w:rPr>
          <w:rFonts w:ascii="Times New Roman" w:eastAsia="Times New Roman" w:hAnsi="Times New Roman" w:cs="Times New Roman"/>
          <w:color w:val="1C007F"/>
          <w:sz w:val="32"/>
          <w:szCs w:val="32"/>
          <w:lang w:eastAsia="ru-RU"/>
        </w:rPr>
        <w:t xml:space="preserve">». На пятом элементе можно было бы и точку поставить. Следом по геометрическим фигуркам уже идет повторение, ибо если два треугольника объединить, то получаем шестиугольник, который опять же складывается на любом газетном или эмбриональном листочке, в любые объемные фигуры. Белковые цепи, составляющие основу вещества всех населяющих Землю существ - от одноклеточных бактерий до человека, - построены на основе углерода. Некоторые научно-фантастические истории предполагают, что жизнь на иных планетах может возникать на основе кремния, а это элемент, идущий под четырнадцатым номером. Точно скажу, что это негодные вымыслы. Для формирования следующих порядков в ЧИСЛОВОМ ПОЛЕ достаточно иметь всего девять цифр. Вспоминаем магический квадрат Эйлера? Итак, восемь элементов, не более того будет представлено в АМД классификации у доктора </w:t>
      </w:r>
      <w:proofErr w:type="spellStart"/>
      <w:r w:rsidRPr="007F7360">
        <w:rPr>
          <w:rFonts w:ascii="Times New Roman" w:eastAsia="Times New Roman" w:hAnsi="Times New Roman" w:cs="Times New Roman"/>
          <w:color w:val="1C007F"/>
          <w:sz w:val="32"/>
          <w:szCs w:val="32"/>
          <w:lang w:eastAsia="ru-RU"/>
        </w:rPr>
        <w:t>Темникова</w:t>
      </w:r>
      <w:proofErr w:type="spellEnd"/>
      <w:r w:rsidRPr="007F7360">
        <w:rPr>
          <w:rFonts w:ascii="Times New Roman" w:eastAsia="Times New Roman" w:hAnsi="Times New Roman" w:cs="Times New Roman"/>
          <w:color w:val="1C007F"/>
          <w:sz w:val="32"/>
          <w:szCs w:val="32"/>
          <w:lang w:eastAsia="ru-RU"/>
        </w:rPr>
        <w:t xml:space="preserve">, девятое число будет связано с </w:t>
      </w:r>
      <w:proofErr w:type="spellStart"/>
      <w:r w:rsidRPr="007F7360">
        <w:rPr>
          <w:rFonts w:ascii="Times New Roman" w:eastAsia="Times New Roman" w:hAnsi="Times New Roman" w:cs="Times New Roman"/>
          <w:color w:val="1C007F"/>
          <w:sz w:val="32"/>
          <w:szCs w:val="32"/>
          <w:lang w:eastAsia="ru-RU"/>
        </w:rPr>
        <w:t>супрамолекуллярными</w:t>
      </w:r>
      <w:proofErr w:type="spellEnd"/>
      <w:r w:rsidRPr="007F7360">
        <w:rPr>
          <w:rFonts w:ascii="Times New Roman" w:eastAsia="Times New Roman" w:hAnsi="Times New Roman" w:cs="Times New Roman"/>
          <w:color w:val="1C007F"/>
          <w:sz w:val="32"/>
          <w:szCs w:val="32"/>
          <w:lang w:eastAsia="ru-RU"/>
        </w:rPr>
        <w:t xml:space="preserve"> взаимодействиями. Итак, прочней и драгоценней алмаза, кристаллов нет. А это все едино - углерод. Он «Прочный», «Крепкий», «Вечно стоящий»! А дальнейшие процессы САМОСБОРКИ заложены изначально в солнечном свете. Посмотрите сюда, кнопочку нажали, кнопочку выключили... Для современного человека, не Сыновья Бога, а лампочки или лазерные указки являются объективным научно-техническим подтверждением ИСТИНЫ? Ну, что тут скажешь? Аминь!</w:t>
      </w:r>
    </w:p>
    <w:p w:rsidR="00860178" w:rsidRPr="007F7360" w:rsidRDefault="00860178" w:rsidP="00860178">
      <w:pPr>
        <w:shd w:val="clear" w:color="auto" w:fill="FFFFFF"/>
        <w:spacing w:after="0" w:line="434" w:lineRule="atLeast"/>
        <w:jc w:val="both"/>
        <w:rPr>
          <w:rFonts w:ascii="Arial" w:eastAsia="Times New Roman" w:hAnsi="Arial" w:cs="Arial"/>
          <w:color w:val="1C007F"/>
          <w:sz w:val="32"/>
          <w:szCs w:val="32"/>
          <w:lang w:eastAsia="ru-RU"/>
        </w:rPr>
      </w:pPr>
      <w:r w:rsidRPr="007F7360">
        <w:rPr>
          <w:rFonts w:ascii="Arial" w:eastAsia="Times New Roman" w:hAnsi="Arial" w:cs="Arial"/>
          <w:color w:val="1C007F"/>
          <w:sz w:val="32"/>
          <w:szCs w:val="32"/>
          <w:lang w:eastAsia="ru-RU"/>
        </w:rPr>
        <w:t> </w:t>
      </w:r>
    </w:p>
    <w:p w:rsidR="00860178" w:rsidRPr="007F7360" w:rsidRDefault="00860178" w:rsidP="00860178">
      <w:pPr>
        <w:shd w:val="clear" w:color="auto" w:fill="FFFFFF"/>
        <w:spacing w:after="0" w:line="434" w:lineRule="atLeast"/>
        <w:jc w:val="center"/>
        <w:rPr>
          <w:rFonts w:ascii="Arial" w:eastAsia="Times New Roman" w:hAnsi="Arial" w:cs="Arial"/>
          <w:color w:val="1C007F"/>
          <w:sz w:val="32"/>
          <w:szCs w:val="32"/>
          <w:lang w:eastAsia="ru-RU"/>
        </w:rPr>
      </w:pPr>
      <w:r w:rsidRPr="007F7360">
        <w:rPr>
          <w:rFonts w:ascii="Times New Roman" w:eastAsia="Times New Roman" w:hAnsi="Times New Roman" w:cs="Times New Roman"/>
          <w:color w:val="1C007F"/>
          <w:sz w:val="32"/>
          <w:szCs w:val="32"/>
          <w:lang w:eastAsia="ru-RU"/>
        </w:rPr>
        <w:t>(продолжение следует)</w:t>
      </w:r>
    </w:p>
    <w:p w:rsidR="00860178" w:rsidRPr="007F7360" w:rsidRDefault="00860178" w:rsidP="00860178">
      <w:pPr>
        <w:shd w:val="clear" w:color="auto" w:fill="FFFFFF"/>
        <w:spacing w:after="0" w:line="434" w:lineRule="atLeast"/>
        <w:rPr>
          <w:rFonts w:ascii="Arial" w:eastAsia="Times New Roman" w:hAnsi="Arial" w:cs="Arial"/>
          <w:color w:val="1C007F"/>
          <w:sz w:val="32"/>
          <w:szCs w:val="32"/>
          <w:lang w:eastAsia="ru-RU"/>
        </w:rPr>
      </w:pPr>
      <w:r w:rsidRPr="007F7360">
        <w:rPr>
          <w:rFonts w:ascii="Arial" w:eastAsia="Times New Roman" w:hAnsi="Arial" w:cs="Arial"/>
          <w:color w:val="1C007F"/>
          <w:sz w:val="32"/>
          <w:szCs w:val="32"/>
          <w:lang w:eastAsia="ru-RU"/>
        </w:rPr>
        <w:t> </w:t>
      </w:r>
    </w:p>
    <w:p w:rsidR="00860178" w:rsidRPr="007F7360" w:rsidRDefault="00860178" w:rsidP="00860178">
      <w:pPr>
        <w:shd w:val="clear" w:color="auto" w:fill="FFFFFF"/>
        <w:spacing w:after="0" w:line="434" w:lineRule="atLeast"/>
        <w:jc w:val="center"/>
        <w:rPr>
          <w:rFonts w:ascii="Arial" w:eastAsia="Times New Roman" w:hAnsi="Arial" w:cs="Arial"/>
          <w:color w:val="1C007F"/>
          <w:sz w:val="32"/>
          <w:szCs w:val="32"/>
          <w:lang w:eastAsia="ru-RU"/>
        </w:rPr>
      </w:pPr>
      <w:r w:rsidRPr="007F7360">
        <w:rPr>
          <w:rFonts w:ascii="Times New Roman" w:eastAsia="Times New Roman" w:hAnsi="Times New Roman" w:cs="Times New Roman"/>
          <w:color w:val="1C007F"/>
          <w:sz w:val="32"/>
          <w:szCs w:val="32"/>
          <w:lang w:eastAsia="ru-RU"/>
        </w:rPr>
        <w:t>15 июля 2016 г.</w:t>
      </w:r>
    </w:p>
    <w:p w:rsidR="00BD46CB" w:rsidRDefault="00BD46CB"/>
    <w:sectPr w:rsidR="00BD46CB" w:rsidSect="00BD46CB">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Segoe Print">
    <w:panose1 w:val="02000600000000000000"/>
    <w:charset w:val="CC"/>
    <w:family w:val="auto"/>
    <w:pitch w:val="variable"/>
    <w:sig w:usb0="0000028F"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web"/>
  <w:zoom w:percent="82"/>
  <w:proofState w:spelling="clean"/>
  <w:defaultTabStop w:val="708"/>
  <w:characterSpacingControl w:val="doNotCompress"/>
  <w:compat/>
  <w:rsids>
    <w:rsidRoot w:val="00860178"/>
    <w:rsid w:val="003B22DC"/>
    <w:rsid w:val="007F7360"/>
    <w:rsid w:val="00860178"/>
    <w:rsid w:val="00BD46C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D46CB"/>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86017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Emphasis"/>
    <w:basedOn w:val="a0"/>
    <w:uiPriority w:val="20"/>
    <w:qFormat/>
    <w:rsid w:val="00860178"/>
    <w:rPr>
      <w:i/>
      <w:iCs/>
    </w:rPr>
  </w:style>
  <w:style w:type="paragraph" w:styleId="a5">
    <w:name w:val="Balloon Text"/>
    <w:basedOn w:val="a"/>
    <w:link w:val="a6"/>
    <w:uiPriority w:val="99"/>
    <w:semiHidden/>
    <w:unhideWhenUsed/>
    <w:rsid w:val="00860178"/>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860178"/>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447190679">
      <w:bodyDiv w:val="1"/>
      <w:marLeft w:val="0"/>
      <w:marRight w:val="0"/>
      <w:marTop w:val="0"/>
      <w:marBottom w:val="0"/>
      <w:divBdr>
        <w:top w:val="none" w:sz="0" w:space="0" w:color="auto"/>
        <w:left w:val="none" w:sz="0" w:space="0" w:color="auto"/>
        <w:bottom w:val="none" w:sz="0" w:space="0" w:color="auto"/>
        <w:right w:val="none" w:sz="0" w:space="0" w:color="auto"/>
      </w:divBdr>
      <w:divsChild>
        <w:div w:id="755202890">
          <w:marLeft w:val="0"/>
          <w:marRight w:val="0"/>
          <w:marTop w:val="0"/>
          <w:marBottom w:val="0"/>
          <w:divBdr>
            <w:top w:val="none" w:sz="0" w:space="0" w:color="auto"/>
            <w:left w:val="none" w:sz="0" w:space="0" w:color="auto"/>
            <w:bottom w:val="none" w:sz="0" w:space="0" w:color="auto"/>
            <w:right w:val="none" w:sz="0" w:space="0" w:color="auto"/>
          </w:divBdr>
        </w:div>
        <w:div w:id="2141418755">
          <w:marLeft w:val="0"/>
          <w:marRight w:val="0"/>
          <w:marTop w:val="0"/>
          <w:marBottom w:val="0"/>
          <w:divBdr>
            <w:top w:val="none" w:sz="0" w:space="0" w:color="auto"/>
            <w:left w:val="none" w:sz="0" w:space="0" w:color="auto"/>
            <w:bottom w:val="none" w:sz="0" w:space="0" w:color="auto"/>
            <w:right w:val="none" w:sz="0" w:space="0" w:color="auto"/>
          </w:divBdr>
        </w:div>
        <w:div w:id="557786382">
          <w:marLeft w:val="0"/>
          <w:marRight w:val="0"/>
          <w:marTop w:val="0"/>
          <w:marBottom w:val="0"/>
          <w:divBdr>
            <w:top w:val="none" w:sz="0" w:space="0" w:color="auto"/>
            <w:left w:val="none" w:sz="0" w:space="0" w:color="auto"/>
            <w:bottom w:val="none" w:sz="0" w:space="0" w:color="auto"/>
            <w:right w:val="none" w:sz="0" w:space="0" w:color="auto"/>
          </w:divBdr>
        </w:div>
        <w:div w:id="532814919">
          <w:marLeft w:val="0"/>
          <w:marRight w:val="0"/>
          <w:marTop w:val="0"/>
          <w:marBottom w:val="0"/>
          <w:divBdr>
            <w:top w:val="none" w:sz="0" w:space="0" w:color="auto"/>
            <w:left w:val="none" w:sz="0" w:space="0" w:color="auto"/>
            <w:bottom w:val="none" w:sz="0" w:space="0" w:color="auto"/>
            <w:right w:val="none" w:sz="0" w:space="0" w:color="auto"/>
          </w:divBdr>
        </w:div>
        <w:div w:id="1770004349">
          <w:marLeft w:val="0"/>
          <w:marRight w:val="0"/>
          <w:marTop w:val="0"/>
          <w:marBottom w:val="0"/>
          <w:divBdr>
            <w:top w:val="none" w:sz="0" w:space="0" w:color="auto"/>
            <w:left w:val="none" w:sz="0" w:space="0" w:color="auto"/>
            <w:bottom w:val="none" w:sz="0" w:space="0" w:color="auto"/>
            <w:right w:val="none" w:sz="0" w:space="0" w:color="auto"/>
          </w:divBdr>
        </w:div>
        <w:div w:id="123740707">
          <w:marLeft w:val="0"/>
          <w:marRight w:val="0"/>
          <w:marTop w:val="0"/>
          <w:marBottom w:val="0"/>
          <w:divBdr>
            <w:top w:val="none" w:sz="0" w:space="0" w:color="auto"/>
            <w:left w:val="none" w:sz="0" w:space="0" w:color="auto"/>
            <w:bottom w:val="none" w:sz="0" w:space="0" w:color="auto"/>
            <w:right w:val="none" w:sz="0" w:space="0" w:color="auto"/>
          </w:divBdr>
        </w:div>
        <w:div w:id="843907840">
          <w:marLeft w:val="0"/>
          <w:marRight w:val="0"/>
          <w:marTop w:val="0"/>
          <w:marBottom w:val="0"/>
          <w:divBdr>
            <w:top w:val="none" w:sz="0" w:space="0" w:color="auto"/>
            <w:left w:val="none" w:sz="0" w:space="0" w:color="auto"/>
            <w:bottom w:val="none" w:sz="0" w:space="0" w:color="auto"/>
            <w:right w:val="none" w:sz="0" w:space="0" w:color="auto"/>
          </w:divBdr>
        </w:div>
        <w:div w:id="452093541">
          <w:marLeft w:val="0"/>
          <w:marRight w:val="0"/>
          <w:marTop w:val="0"/>
          <w:marBottom w:val="0"/>
          <w:divBdr>
            <w:top w:val="none" w:sz="0" w:space="0" w:color="auto"/>
            <w:left w:val="none" w:sz="0" w:space="0" w:color="auto"/>
            <w:bottom w:val="none" w:sz="0" w:space="0" w:color="auto"/>
            <w:right w:val="none" w:sz="0" w:space="0" w:color="auto"/>
          </w:divBdr>
        </w:div>
        <w:div w:id="1615601804">
          <w:marLeft w:val="0"/>
          <w:marRight w:val="0"/>
          <w:marTop w:val="0"/>
          <w:marBottom w:val="0"/>
          <w:divBdr>
            <w:top w:val="none" w:sz="0" w:space="0" w:color="auto"/>
            <w:left w:val="none" w:sz="0" w:space="0" w:color="auto"/>
            <w:bottom w:val="none" w:sz="0" w:space="0" w:color="auto"/>
            <w:right w:val="none" w:sz="0" w:space="0" w:color="auto"/>
          </w:divBdr>
        </w:div>
        <w:div w:id="557711730">
          <w:marLeft w:val="0"/>
          <w:marRight w:val="0"/>
          <w:marTop w:val="0"/>
          <w:marBottom w:val="0"/>
          <w:divBdr>
            <w:top w:val="none" w:sz="0" w:space="0" w:color="auto"/>
            <w:left w:val="none" w:sz="0" w:space="0" w:color="auto"/>
            <w:bottom w:val="none" w:sz="0" w:space="0" w:color="auto"/>
            <w:right w:val="none" w:sz="0" w:space="0" w:color="auto"/>
          </w:divBdr>
        </w:div>
        <w:div w:id="1868256822">
          <w:marLeft w:val="0"/>
          <w:marRight w:val="0"/>
          <w:marTop w:val="0"/>
          <w:marBottom w:val="0"/>
          <w:divBdr>
            <w:top w:val="none" w:sz="0" w:space="0" w:color="auto"/>
            <w:left w:val="none" w:sz="0" w:space="0" w:color="auto"/>
            <w:bottom w:val="none" w:sz="0" w:space="0" w:color="auto"/>
            <w:right w:val="none" w:sz="0" w:space="0" w:color="auto"/>
          </w:divBdr>
        </w:div>
        <w:div w:id="1874683347">
          <w:marLeft w:val="0"/>
          <w:marRight w:val="0"/>
          <w:marTop w:val="0"/>
          <w:marBottom w:val="0"/>
          <w:divBdr>
            <w:top w:val="none" w:sz="0" w:space="0" w:color="auto"/>
            <w:left w:val="none" w:sz="0" w:space="0" w:color="auto"/>
            <w:bottom w:val="none" w:sz="0" w:space="0" w:color="auto"/>
            <w:right w:val="none" w:sz="0" w:space="0" w:color="auto"/>
          </w:divBdr>
        </w:div>
        <w:div w:id="112479704">
          <w:marLeft w:val="0"/>
          <w:marRight w:val="0"/>
          <w:marTop w:val="0"/>
          <w:marBottom w:val="0"/>
          <w:divBdr>
            <w:top w:val="none" w:sz="0" w:space="0" w:color="auto"/>
            <w:left w:val="none" w:sz="0" w:space="0" w:color="auto"/>
            <w:bottom w:val="none" w:sz="0" w:space="0" w:color="auto"/>
            <w:right w:val="none" w:sz="0" w:space="0" w:color="auto"/>
          </w:divBdr>
        </w:div>
        <w:div w:id="1705980202">
          <w:marLeft w:val="0"/>
          <w:marRight w:val="0"/>
          <w:marTop w:val="0"/>
          <w:marBottom w:val="0"/>
          <w:divBdr>
            <w:top w:val="none" w:sz="0" w:space="0" w:color="auto"/>
            <w:left w:val="none" w:sz="0" w:space="0" w:color="auto"/>
            <w:bottom w:val="none" w:sz="0" w:space="0" w:color="auto"/>
            <w:right w:val="none" w:sz="0" w:space="0" w:color="auto"/>
          </w:divBdr>
        </w:div>
        <w:div w:id="554925806">
          <w:marLeft w:val="0"/>
          <w:marRight w:val="0"/>
          <w:marTop w:val="0"/>
          <w:marBottom w:val="0"/>
          <w:divBdr>
            <w:top w:val="none" w:sz="0" w:space="0" w:color="auto"/>
            <w:left w:val="none" w:sz="0" w:space="0" w:color="auto"/>
            <w:bottom w:val="none" w:sz="0" w:space="0" w:color="auto"/>
            <w:right w:val="none" w:sz="0" w:space="0" w:color="auto"/>
          </w:divBdr>
        </w:div>
        <w:div w:id="791676589">
          <w:marLeft w:val="0"/>
          <w:marRight w:val="0"/>
          <w:marTop w:val="0"/>
          <w:marBottom w:val="0"/>
          <w:divBdr>
            <w:top w:val="none" w:sz="0" w:space="0" w:color="auto"/>
            <w:left w:val="none" w:sz="0" w:space="0" w:color="auto"/>
            <w:bottom w:val="none" w:sz="0" w:space="0" w:color="auto"/>
            <w:right w:val="none" w:sz="0" w:space="0" w:color="auto"/>
          </w:divBdr>
        </w:div>
        <w:div w:id="315375878">
          <w:marLeft w:val="0"/>
          <w:marRight w:val="0"/>
          <w:marTop w:val="0"/>
          <w:marBottom w:val="0"/>
          <w:divBdr>
            <w:top w:val="none" w:sz="0" w:space="0" w:color="auto"/>
            <w:left w:val="none" w:sz="0" w:space="0" w:color="auto"/>
            <w:bottom w:val="none" w:sz="0" w:space="0" w:color="auto"/>
            <w:right w:val="none" w:sz="0" w:space="0" w:color="auto"/>
          </w:divBdr>
        </w:div>
        <w:div w:id="402917744">
          <w:marLeft w:val="0"/>
          <w:marRight w:val="0"/>
          <w:marTop w:val="0"/>
          <w:marBottom w:val="0"/>
          <w:divBdr>
            <w:top w:val="none" w:sz="0" w:space="0" w:color="auto"/>
            <w:left w:val="none" w:sz="0" w:space="0" w:color="auto"/>
            <w:bottom w:val="none" w:sz="0" w:space="0" w:color="auto"/>
            <w:right w:val="none" w:sz="0" w:space="0" w:color="auto"/>
          </w:divBdr>
        </w:div>
        <w:div w:id="680011759">
          <w:marLeft w:val="0"/>
          <w:marRight w:val="0"/>
          <w:marTop w:val="0"/>
          <w:marBottom w:val="0"/>
          <w:divBdr>
            <w:top w:val="none" w:sz="0" w:space="0" w:color="auto"/>
            <w:left w:val="none" w:sz="0" w:space="0" w:color="auto"/>
            <w:bottom w:val="none" w:sz="0" w:space="0" w:color="auto"/>
            <w:right w:val="none" w:sz="0" w:space="0" w:color="auto"/>
          </w:divBdr>
        </w:div>
        <w:div w:id="299773249">
          <w:marLeft w:val="0"/>
          <w:marRight w:val="0"/>
          <w:marTop w:val="0"/>
          <w:marBottom w:val="0"/>
          <w:divBdr>
            <w:top w:val="none" w:sz="0" w:space="0" w:color="auto"/>
            <w:left w:val="none" w:sz="0" w:space="0" w:color="auto"/>
            <w:bottom w:val="none" w:sz="0" w:space="0" w:color="auto"/>
            <w:right w:val="none" w:sz="0" w:space="0" w:color="auto"/>
          </w:divBdr>
        </w:div>
        <w:div w:id="832716541">
          <w:marLeft w:val="0"/>
          <w:marRight w:val="0"/>
          <w:marTop w:val="0"/>
          <w:marBottom w:val="0"/>
          <w:divBdr>
            <w:top w:val="none" w:sz="0" w:space="0" w:color="auto"/>
            <w:left w:val="none" w:sz="0" w:space="0" w:color="auto"/>
            <w:bottom w:val="none" w:sz="0" w:space="0" w:color="auto"/>
            <w:right w:val="none" w:sz="0" w:space="0" w:color="auto"/>
          </w:divBdr>
        </w:div>
        <w:div w:id="2055930589">
          <w:marLeft w:val="0"/>
          <w:marRight w:val="0"/>
          <w:marTop w:val="0"/>
          <w:marBottom w:val="0"/>
          <w:divBdr>
            <w:top w:val="none" w:sz="0" w:space="0" w:color="auto"/>
            <w:left w:val="none" w:sz="0" w:space="0" w:color="auto"/>
            <w:bottom w:val="none" w:sz="0" w:space="0" w:color="auto"/>
            <w:right w:val="none" w:sz="0" w:space="0" w:color="auto"/>
          </w:divBdr>
        </w:div>
        <w:div w:id="171457845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fontTable" Target="fontTable.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7</Pages>
  <Words>3225</Words>
  <Characters>18387</Characters>
  <Application>Microsoft Office Word</Application>
  <DocSecurity>0</DocSecurity>
  <Lines>153</Lines>
  <Paragraphs>43</Paragraphs>
  <ScaleCrop>false</ScaleCrop>
  <Company/>
  <LinksUpToDate>false</LinksUpToDate>
  <CharactersWithSpaces>21569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Доктор</dc:creator>
  <cp:lastModifiedBy>123</cp:lastModifiedBy>
  <cp:revision>2</cp:revision>
  <dcterms:created xsi:type="dcterms:W3CDTF">2019-11-05T05:32:00Z</dcterms:created>
  <dcterms:modified xsi:type="dcterms:W3CDTF">2020-05-05T14:31:00Z</dcterms:modified>
</cp:coreProperties>
</file>