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50D03" w:rsidRPr="00F50D03" w:rsidRDefault="00F50D03" w:rsidP="00F50D03">
      <w:pPr>
        <w:shd w:val="clear" w:color="auto" w:fill="FFFFFF"/>
        <w:spacing w:after="0" w:line="434" w:lineRule="atLeast"/>
        <w:jc w:val="center"/>
        <w:rPr>
          <w:rFonts w:ascii="Arial" w:eastAsia="Times New Roman" w:hAnsi="Arial" w:cs="Arial"/>
          <w:color w:val="1C007F"/>
          <w:sz w:val="26"/>
          <w:szCs w:val="26"/>
          <w:lang w:eastAsia="ru-RU"/>
        </w:rPr>
      </w:pPr>
      <w:r w:rsidRPr="00F50D03">
        <w:rPr>
          <w:rFonts w:ascii="Segoe Print" w:eastAsia="Times New Roman" w:hAnsi="Segoe Print" w:cs="Arial"/>
          <w:b/>
          <w:bCs/>
          <w:color w:val="833C0B"/>
          <w:sz w:val="48"/>
          <w:szCs w:val="48"/>
          <w:lang w:eastAsia="ru-RU"/>
        </w:rPr>
        <w:t>«ПАТАМУШТА БЕЗ ВОДЫ…»</w:t>
      </w:r>
    </w:p>
    <w:p w:rsidR="00F50D03" w:rsidRPr="00F50D03" w:rsidRDefault="00F50D03" w:rsidP="00F50D03">
      <w:pPr>
        <w:shd w:val="clear" w:color="auto" w:fill="FFFFFF"/>
        <w:spacing w:after="0" w:line="434" w:lineRule="atLeast"/>
        <w:jc w:val="center"/>
        <w:rPr>
          <w:rFonts w:ascii="Arial" w:eastAsia="Times New Roman" w:hAnsi="Arial" w:cs="Arial"/>
          <w:color w:val="1C007F"/>
          <w:sz w:val="26"/>
          <w:szCs w:val="26"/>
          <w:lang w:eastAsia="ru-RU"/>
        </w:rPr>
      </w:pPr>
      <w:r w:rsidRPr="00F50D03">
        <w:rPr>
          <w:rFonts w:ascii="Arial" w:eastAsia="Times New Roman" w:hAnsi="Arial" w:cs="Arial"/>
          <w:color w:val="1C007F"/>
          <w:sz w:val="26"/>
          <w:szCs w:val="26"/>
          <w:lang w:eastAsia="ru-RU"/>
        </w:rPr>
        <w:t> </w:t>
      </w:r>
    </w:p>
    <w:p w:rsidR="00F50D03" w:rsidRPr="00F50D03" w:rsidRDefault="00F50D03" w:rsidP="00F50D03">
      <w:pPr>
        <w:shd w:val="clear" w:color="auto" w:fill="FFFFFF"/>
        <w:spacing w:after="0" w:line="434" w:lineRule="atLeast"/>
        <w:rPr>
          <w:rFonts w:ascii="Arial" w:eastAsia="Times New Roman" w:hAnsi="Arial" w:cs="Arial"/>
          <w:color w:val="1C007F"/>
          <w:sz w:val="26"/>
          <w:szCs w:val="26"/>
          <w:lang w:eastAsia="ru-RU"/>
        </w:rPr>
      </w:pPr>
      <w:r w:rsidRPr="00F50D03">
        <w:rPr>
          <w:rFonts w:ascii="Arial" w:eastAsia="Times New Roman" w:hAnsi="Arial" w:cs="Arial"/>
          <w:color w:val="1C007F"/>
          <w:sz w:val="26"/>
          <w:szCs w:val="26"/>
          <w:lang w:eastAsia="ru-RU"/>
        </w:rPr>
        <w:t> </w:t>
      </w:r>
    </w:p>
    <w:p w:rsidR="00F50D03" w:rsidRPr="00F50D03" w:rsidRDefault="00F50D03" w:rsidP="00F50D03">
      <w:pPr>
        <w:shd w:val="clear" w:color="auto" w:fill="FFFFFF"/>
        <w:spacing w:after="0" w:line="434" w:lineRule="atLeast"/>
        <w:jc w:val="both"/>
        <w:rPr>
          <w:rFonts w:ascii="Arial" w:eastAsia="Times New Roman" w:hAnsi="Arial" w:cs="Arial"/>
          <w:color w:val="1C007F"/>
          <w:sz w:val="26"/>
          <w:szCs w:val="26"/>
          <w:lang w:eastAsia="ru-RU"/>
        </w:rPr>
      </w:pPr>
      <w:r w:rsidRPr="00F50D03">
        <w:rPr>
          <w:rFonts w:ascii="Times New Roman" w:eastAsia="Times New Roman" w:hAnsi="Times New Roman" w:cs="Times New Roman"/>
          <w:color w:val="1C007F"/>
          <w:sz w:val="28"/>
          <w:szCs w:val="28"/>
          <w:lang w:eastAsia="ru-RU"/>
        </w:rPr>
        <w:t xml:space="preserve">   </w:t>
      </w:r>
      <w:proofErr w:type="spellStart"/>
      <w:r w:rsidRPr="00F50D03">
        <w:rPr>
          <w:rFonts w:ascii="Times New Roman" w:eastAsia="Times New Roman" w:hAnsi="Times New Roman" w:cs="Times New Roman"/>
          <w:color w:val="1C007F"/>
          <w:sz w:val="28"/>
          <w:szCs w:val="28"/>
          <w:lang w:eastAsia="ru-RU"/>
        </w:rPr>
        <w:t>Хорррошо-хорошо-о-о-о</w:t>
      </w:r>
      <w:proofErr w:type="spellEnd"/>
      <w:r w:rsidRPr="00F50D03">
        <w:rPr>
          <w:rFonts w:ascii="Times New Roman" w:eastAsia="Times New Roman" w:hAnsi="Times New Roman" w:cs="Times New Roman"/>
          <w:color w:val="1C007F"/>
          <w:sz w:val="28"/>
          <w:szCs w:val="28"/>
          <w:lang w:eastAsia="ru-RU"/>
        </w:rPr>
        <w:t xml:space="preserve">! Виталий </w:t>
      </w:r>
      <w:proofErr w:type="spellStart"/>
      <w:r w:rsidRPr="00F50D03">
        <w:rPr>
          <w:rFonts w:ascii="Times New Roman" w:eastAsia="Times New Roman" w:hAnsi="Times New Roman" w:cs="Times New Roman"/>
          <w:color w:val="1C007F"/>
          <w:sz w:val="28"/>
          <w:szCs w:val="28"/>
          <w:lang w:eastAsia="ru-RU"/>
        </w:rPr>
        <w:t>Лазаревич</w:t>
      </w:r>
      <w:proofErr w:type="spellEnd"/>
      <w:r w:rsidRPr="00F50D03">
        <w:rPr>
          <w:rFonts w:ascii="Times New Roman" w:eastAsia="Times New Roman" w:hAnsi="Times New Roman" w:cs="Times New Roman"/>
          <w:color w:val="1C007F"/>
          <w:sz w:val="28"/>
          <w:szCs w:val="28"/>
          <w:lang w:eastAsia="ru-RU"/>
        </w:rPr>
        <w:t xml:space="preserve"> Гинзбург, светило советской и российской науки, с мировым именем, ни возразить, ни объяснить наблюдаемые феномены идентичности гистограмм, в абсолютно не связанных между собой явлениях, ничем не смог. Увы…. Отрицать подобный феномен тоже было нереальным. Но как всегда у великих ученых основной критерий оценки любых явлений – математическое вычисление и ожидание. Однако нет ничего проще, чем дискредитировать такое научное сообщество, даже не находясь в статусе инакомыслящего диссидента. Проведем эксперимент. Для этого надо взять и налить в пробирки самые обыкновенные, не запрещенные никакой идеологической конфронтацией два советских, отечественных хим. реактива. Да, пожалуйста, в любой лаборатории пусть их до взаимного объединения проверяют. Пусть! Ни шарлатанства, ни фокусничества здесь не ожидается. Все чисто. Итак, в одной пробирке находится нитрат серебра, в другой пробирке сульфид натрия. И…? Да любой успевающий школьник на уроке химии решит данную задачку на счет раз! В результате нее образуется сульфид серебра, который сразу же выпадает в осадок. Все видно? Замечательно!</w:t>
      </w:r>
    </w:p>
    <w:p w:rsidR="00F50D03" w:rsidRPr="00F50D03" w:rsidRDefault="00F50D03" w:rsidP="00B2060F">
      <w:pPr>
        <w:shd w:val="clear" w:color="auto" w:fill="FFFFFF"/>
        <w:spacing w:after="0" w:line="240" w:lineRule="auto"/>
        <w:jc w:val="center"/>
        <w:rPr>
          <w:rFonts w:ascii="Arial" w:eastAsia="Times New Roman" w:hAnsi="Arial" w:cs="Arial"/>
          <w:color w:val="1C007F"/>
          <w:sz w:val="26"/>
          <w:szCs w:val="26"/>
          <w:lang w:eastAsia="ru-RU"/>
        </w:rPr>
      </w:pPr>
      <w:r>
        <w:rPr>
          <w:rFonts w:ascii="Arial" w:eastAsia="Times New Roman" w:hAnsi="Arial" w:cs="Arial"/>
          <w:noProof/>
          <w:color w:val="1C007F"/>
          <w:sz w:val="26"/>
          <w:szCs w:val="26"/>
          <w:lang w:eastAsia="ru-RU"/>
        </w:rPr>
        <w:drawing>
          <wp:inline distT="0" distB="0" distL="0" distR="0">
            <wp:extent cx="4757420" cy="1771015"/>
            <wp:effectExtent l="19050" t="0" r="5080" b="0"/>
            <wp:docPr id="1" name="cc-m-imagesubtitle-image-10599382897" descr="https://image.jimcdn.com/app/cms/image/transf/none/path/s8700de636cf2e67e/image/i650b0282e9e244c6/version/1466939850/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10599382897" descr="https://image.jimcdn.com/app/cms/image/transf/none/path/s8700de636cf2e67e/image/i650b0282e9e244c6/version/1466939850/image.png"/>
                    <pic:cNvPicPr>
                      <a:picLocks noChangeAspect="1" noChangeArrowheads="1"/>
                    </pic:cNvPicPr>
                  </pic:nvPicPr>
                  <pic:blipFill>
                    <a:blip r:embed="rId4"/>
                    <a:srcRect/>
                    <a:stretch>
                      <a:fillRect/>
                    </a:stretch>
                  </pic:blipFill>
                  <pic:spPr bwMode="auto">
                    <a:xfrm>
                      <a:off x="0" y="0"/>
                      <a:ext cx="4757420" cy="1771015"/>
                    </a:xfrm>
                    <a:prstGeom prst="rect">
                      <a:avLst/>
                    </a:prstGeom>
                    <a:noFill/>
                    <a:ln w="9525">
                      <a:noFill/>
                      <a:miter lim="800000"/>
                      <a:headEnd/>
                      <a:tailEnd/>
                    </a:ln>
                  </pic:spPr>
                </pic:pic>
              </a:graphicData>
            </a:graphic>
          </wp:inline>
        </w:drawing>
      </w:r>
    </w:p>
    <w:p w:rsidR="00F50D03" w:rsidRPr="00F50D03" w:rsidRDefault="00F50D03" w:rsidP="00F50D03">
      <w:pPr>
        <w:shd w:val="clear" w:color="auto" w:fill="FFFFFF"/>
        <w:spacing w:after="0" w:line="434" w:lineRule="atLeast"/>
        <w:jc w:val="center"/>
        <w:rPr>
          <w:rFonts w:ascii="Arial" w:eastAsia="Times New Roman" w:hAnsi="Arial" w:cs="Arial"/>
          <w:color w:val="1C007F"/>
          <w:sz w:val="26"/>
          <w:szCs w:val="26"/>
          <w:lang w:eastAsia="ru-RU"/>
        </w:rPr>
      </w:pPr>
      <w:r w:rsidRPr="00F50D03">
        <w:rPr>
          <w:rFonts w:ascii="Times New Roman" w:eastAsia="Times New Roman" w:hAnsi="Times New Roman" w:cs="Times New Roman"/>
          <w:b/>
          <w:bCs/>
          <w:color w:val="1C007F"/>
          <w:sz w:val="24"/>
          <w:szCs w:val="24"/>
          <w:lang w:eastAsia="ru-RU"/>
        </w:rPr>
        <w:t>Физические свойства.</w:t>
      </w:r>
    </w:p>
    <w:p w:rsidR="00F50D03" w:rsidRPr="00F50D03" w:rsidRDefault="00F50D03" w:rsidP="00F50D03">
      <w:pPr>
        <w:shd w:val="clear" w:color="auto" w:fill="FFFFFF"/>
        <w:spacing w:after="0" w:line="434" w:lineRule="atLeast"/>
        <w:jc w:val="center"/>
        <w:rPr>
          <w:rFonts w:ascii="Arial" w:eastAsia="Times New Roman" w:hAnsi="Arial" w:cs="Arial"/>
          <w:color w:val="1C007F"/>
          <w:sz w:val="26"/>
          <w:szCs w:val="26"/>
          <w:lang w:eastAsia="ru-RU"/>
        </w:rPr>
      </w:pPr>
      <w:r w:rsidRPr="00F50D03">
        <w:rPr>
          <w:rFonts w:ascii="Times New Roman" w:eastAsia="Times New Roman" w:hAnsi="Times New Roman" w:cs="Times New Roman"/>
          <w:b/>
          <w:bCs/>
          <w:color w:val="1C007F"/>
          <w:sz w:val="24"/>
          <w:szCs w:val="24"/>
          <w:lang w:eastAsia="ru-RU"/>
        </w:rPr>
        <w:t>Сульфид серебра — твёрдое вещество серо-чёрного цвета, является не растворимым в воде соединением серебра,</w:t>
      </w:r>
    </w:p>
    <w:p w:rsidR="00F50D03" w:rsidRPr="00F50D03" w:rsidRDefault="00F50D03" w:rsidP="00F50D03">
      <w:pPr>
        <w:shd w:val="clear" w:color="auto" w:fill="FFFFFF"/>
        <w:spacing w:after="0" w:line="434" w:lineRule="atLeast"/>
        <w:jc w:val="center"/>
        <w:rPr>
          <w:rFonts w:ascii="Arial" w:eastAsia="Times New Roman" w:hAnsi="Arial" w:cs="Arial"/>
          <w:color w:val="1C007F"/>
          <w:sz w:val="26"/>
          <w:szCs w:val="26"/>
          <w:lang w:eastAsia="ru-RU"/>
        </w:rPr>
      </w:pPr>
      <w:r w:rsidRPr="00F50D03">
        <w:rPr>
          <w:rFonts w:ascii="Times New Roman" w:eastAsia="Times New Roman" w:hAnsi="Times New Roman" w:cs="Times New Roman"/>
          <w:b/>
          <w:bCs/>
          <w:color w:val="1C007F"/>
          <w:sz w:val="24"/>
          <w:szCs w:val="24"/>
          <w:lang w:eastAsia="ru-RU"/>
        </w:rPr>
        <w:t>в очень тонких плёнках придает металлическому серебру розоватую окраску</w:t>
      </w:r>
      <w:r w:rsidRPr="00F50D03">
        <w:rPr>
          <w:rFonts w:ascii="Times New Roman" w:eastAsia="Times New Roman" w:hAnsi="Times New Roman" w:cs="Times New Roman"/>
          <w:b/>
          <w:bCs/>
          <w:color w:val="1C007F"/>
          <w:sz w:val="28"/>
          <w:szCs w:val="28"/>
          <w:lang w:eastAsia="ru-RU"/>
        </w:rPr>
        <w:t>.</w:t>
      </w:r>
    </w:p>
    <w:p w:rsidR="00F50D03" w:rsidRPr="00F50D03" w:rsidRDefault="00F50D03" w:rsidP="00F50D03">
      <w:pPr>
        <w:shd w:val="clear" w:color="auto" w:fill="FFFFFF"/>
        <w:spacing w:after="0" w:line="434" w:lineRule="atLeast"/>
        <w:jc w:val="center"/>
        <w:rPr>
          <w:rFonts w:ascii="Arial" w:eastAsia="Times New Roman" w:hAnsi="Arial" w:cs="Arial"/>
          <w:color w:val="1C007F"/>
          <w:sz w:val="26"/>
          <w:szCs w:val="26"/>
          <w:lang w:eastAsia="ru-RU"/>
        </w:rPr>
      </w:pPr>
      <w:r w:rsidRPr="00F50D03">
        <w:rPr>
          <w:rFonts w:ascii="Times New Roman" w:eastAsia="Times New Roman" w:hAnsi="Times New Roman" w:cs="Times New Roman"/>
          <w:b/>
          <w:bCs/>
          <w:color w:val="1C007F"/>
          <w:sz w:val="28"/>
          <w:szCs w:val="28"/>
          <w:lang w:eastAsia="ru-RU"/>
        </w:rPr>
        <w:t> </w:t>
      </w:r>
    </w:p>
    <w:p w:rsidR="00F50D03" w:rsidRPr="00F50D03" w:rsidRDefault="00F50D03" w:rsidP="00F50D03">
      <w:pPr>
        <w:shd w:val="clear" w:color="auto" w:fill="FFFFFF"/>
        <w:spacing w:after="0" w:line="434" w:lineRule="atLeast"/>
        <w:rPr>
          <w:rFonts w:ascii="Arial" w:eastAsia="Times New Roman" w:hAnsi="Arial" w:cs="Arial"/>
          <w:color w:val="1C007F"/>
          <w:sz w:val="26"/>
          <w:szCs w:val="26"/>
          <w:lang w:eastAsia="ru-RU"/>
        </w:rPr>
      </w:pPr>
      <w:r w:rsidRPr="00F50D03">
        <w:rPr>
          <w:rFonts w:ascii="Arial" w:eastAsia="Times New Roman" w:hAnsi="Arial" w:cs="Arial"/>
          <w:color w:val="1C007F"/>
          <w:sz w:val="26"/>
          <w:szCs w:val="26"/>
          <w:lang w:eastAsia="ru-RU"/>
        </w:rPr>
        <w:t> </w:t>
      </w:r>
    </w:p>
    <w:p w:rsidR="00F50D03" w:rsidRPr="00F50D03" w:rsidRDefault="00F50D03" w:rsidP="00F50D03">
      <w:pPr>
        <w:shd w:val="clear" w:color="auto" w:fill="FFFFFF"/>
        <w:spacing w:after="0" w:line="434" w:lineRule="atLeast"/>
        <w:jc w:val="both"/>
        <w:rPr>
          <w:rFonts w:ascii="Arial" w:eastAsia="Times New Roman" w:hAnsi="Arial" w:cs="Arial"/>
          <w:color w:val="1C007F"/>
          <w:sz w:val="26"/>
          <w:szCs w:val="26"/>
          <w:lang w:eastAsia="ru-RU"/>
        </w:rPr>
      </w:pPr>
      <w:r w:rsidRPr="00F50D03">
        <w:rPr>
          <w:rFonts w:ascii="Times New Roman" w:eastAsia="Times New Roman" w:hAnsi="Times New Roman" w:cs="Times New Roman"/>
          <w:color w:val="1C007F"/>
          <w:sz w:val="28"/>
          <w:szCs w:val="28"/>
          <w:lang w:eastAsia="ru-RU"/>
        </w:rPr>
        <w:t>   А теперь, чтобы поставить в тупик всю математическую научную элиту (и вас, дорогой читатель в том же числе, не обижайтесь) сделаем следующее. В один литр воды мы бросим по тысячному миллиграмму каждого из этих исходных реактивов. Между серебром и сульфидом нет какого-то особого физического притяжения. Это научный факт. Реактивы не растворяются в воде, посему молекулы воды в громадном большинстве составляют третье, нейтральное вещество в данной реакции и совершенно не видоизменяют свою химическую структуру до реакции и после нее. Это еще один научный факт и обсуждать здесь нечего. Обсуждать будем иное…. Строгий научный, математический расчет показывает: </w:t>
      </w:r>
      <w:r w:rsidRPr="00F50D03">
        <w:rPr>
          <w:rFonts w:ascii="Times New Roman" w:eastAsia="Times New Roman" w:hAnsi="Times New Roman" w:cs="Times New Roman"/>
          <w:b/>
          <w:bCs/>
          <w:color w:val="1C007F"/>
          <w:sz w:val="28"/>
          <w:szCs w:val="28"/>
          <w:lang w:eastAsia="ru-RU"/>
        </w:rPr>
        <w:t>на каждую молекулу нитрата серебра приходится десять миллиардов молекул воды - и только две молекулы сульфида натрия</w:t>
      </w:r>
      <w:r w:rsidRPr="00F50D03">
        <w:rPr>
          <w:rFonts w:ascii="Times New Roman" w:eastAsia="Times New Roman" w:hAnsi="Times New Roman" w:cs="Times New Roman"/>
          <w:color w:val="1C007F"/>
          <w:sz w:val="28"/>
          <w:szCs w:val="28"/>
          <w:lang w:eastAsia="ru-RU"/>
        </w:rPr>
        <w:t>.</w:t>
      </w:r>
    </w:p>
    <w:p w:rsidR="00F50D03" w:rsidRPr="00F50D03" w:rsidRDefault="00F50D03" w:rsidP="00F50D03">
      <w:pPr>
        <w:shd w:val="clear" w:color="auto" w:fill="FFFFFF"/>
        <w:spacing w:after="0" w:line="434" w:lineRule="atLeast"/>
        <w:jc w:val="both"/>
        <w:rPr>
          <w:rFonts w:ascii="Arial" w:eastAsia="Times New Roman" w:hAnsi="Arial" w:cs="Arial"/>
          <w:color w:val="1C007F"/>
          <w:sz w:val="26"/>
          <w:szCs w:val="26"/>
          <w:lang w:eastAsia="ru-RU"/>
        </w:rPr>
      </w:pPr>
      <w:r w:rsidRPr="00F50D03">
        <w:rPr>
          <w:rFonts w:ascii="Arial" w:eastAsia="Times New Roman" w:hAnsi="Arial" w:cs="Arial"/>
          <w:color w:val="1C007F"/>
          <w:sz w:val="26"/>
          <w:szCs w:val="26"/>
          <w:lang w:eastAsia="ru-RU"/>
        </w:rPr>
        <w:t> </w:t>
      </w:r>
    </w:p>
    <w:p w:rsidR="00F50D03" w:rsidRPr="00F50D03" w:rsidRDefault="00F50D03" w:rsidP="00F50D03">
      <w:pPr>
        <w:shd w:val="clear" w:color="auto" w:fill="FFFFFF"/>
        <w:spacing w:after="0" w:line="434" w:lineRule="atLeast"/>
        <w:jc w:val="both"/>
        <w:rPr>
          <w:rFonts w:ascii="Arial" w:eastAsia="Times New Roman" w:hAnsi="Arial" w:cs="Arial"/>
          <w:color w:val="1C007F"/>
          <w:sz w:val="26"/>
          <w:szCs w:val="26"/>
          <w:lang w:eastAsia="ru-RU"/>
        </w:rPr>
      </w:pPr>
      <w:r w:rsidRPr="00F50D03">
        <w:rPr>
          <w:rFonts w:ascii="Times New Roman" w:eastAsia="Times New Roman" w:hAnsi="Times New Roman" w:cs="Times New Roman"/>
          <w:color w:val="1C007F"/>
          <w:sz w:val="28"/>
          <w:szCs w:val="28"/>
          <w:lang w:eastAsia="ru-RU"/>
        </w:rPr>
        <w:t xml:space="preserve">   При этом все серебро прореагирует с сульфидом, и реакция произойдет мгновенно. И сколько бы раз вы не повторяли данный опыт, время химической реакции остается неизменным! Молекулы данных реактивов ничего не знают друг о </w:t>
      </w:r>
      <w:proofErr w:type="gramStart"/>
      <w:r w:rsidRPr="00F50D03">
        <w:rPr>
          <w:rFonts w:ascii="Times New Roman" w:eastAsia="Times New Roman" w:hAnsi="Times New Roman" w:cs="Times New Roman"/>
          <w:color w:val="1C007F"/>
          <w:sz w:val="28"/>
          <w:szCs w:val="28"/>
          <w:lang w:eastAsia="ru-RU"/>
        </w:rPr>
        <w:t>друге</w:t>
      </w:r>
      <w:proofErr w:type="gramEnd"/>
      <w:r w:rsidRPr="00F50D03">
        <w:rPr>
          <w:rFonts w:ascii="Times New Roman" w:eastAsia="Times New Roman" w:hAnsi="Times New Roman" w:cs="Times New Roman"/>
          <w:color w:val="1C007F"/>
          <w:sz w:val="28"/>
          <w:szCs w:val="28"/>
          <w:lang w:eastAsia="ru-RU"/>
        </w:rPr>
        <w:t xml:space="preserve"> и знать не могут. У них нет хвостика, как у сперматозоидов…. Это не разумные, неорганические вещества и они не могут вступать в химическое взаимодействие на расстояниях миллиардов молекул между ними вставших. Сульфид серебра не образуется, пока реально реактивы не встретятся друг с другом. А математическая вероятность их столкновения</w:t>
      </w:r>
      <w:proofErr w:type="gramStart"/>
      <w:r w:rsidRPr="00F50D03">
        <w:rPr>
          <w:rFonts w:ascii="Times New Roman" w:eastAsia="Times New Roman" w:hAnsi="Times New Roman" w:cs="Times New Roman"/>
          <w:color w:val="1C007F"/>
          <w:sz w:val="28"/>
          <w:szCs w:val="28"/>
          <w:lang w:eastAsia="ru-RU"/>
        </w:rPr>
        <w:t>… Н</w:t>
      </w:r>
      <w:proofErr w:type="gramEnd"/>
      <w:r w:rsidRPr="00F50D03">
        <w:rPr>
          <w:rFonts w:ascii="Times New Roman" w:eastAsia="Times New Roman" w:hAnsi="Times New Roman" w:cs="Times New Roman"/>
          <w:color w:val="1C007F"/>
          <w:sz w:val="28"/>
          <w:szCs w:val="28"/>
          <w:lang w:eastAsia="ru-RU"/>
        </w:rPr>
        <w:t xml:space="preserve">у, сами понимаете! Примерно </w:t>
      </w:r>
      <w:proofErr w:type="gramStart"/>
      <w:r w:rsidRPr="00F50D03">
        <w:rPr>
          <w:rFonts w:ascii="Times New Roman" w:eastAsia="Times New Roman" w:hAnsi="Times New Roman" w:cs="Times New Roman"/>
          <w:color w:val="1C007F"/>
          <w:sz w:val="28"/>
          <w:szCs w:val="28"/>
          <w:lang w:eastAsia="ru-RU"/>
        </w:rPr>
        <w:t>такая</w:t>
      </w:r>
      <w:proofErr w:type="gramEnd"/>
      <w:r w:rsidRPr="00F50D03">
        <w:rPr>
          <w:rFonts w:ascii="Times New Roman" w:eastAsia="Times New Roman" w:hAnsi="Times New Roman" w:cs="Times New Roman"/>
          <w:color w:val="1C007F"/>
          <w:sz w:val="28"/>
          <w:szCs w:val="28"/>
          <w:lang w:eastAsia="ru-RU"/>
        </w:rPr>
        <w:t xml:space="preserve">, как поиск человеком своей «второй </w:t>
      </w:r>
      <w:proofErr w:type="spellStart"/>
      <w:r w:rsidRPr="00F50D03">
        <w:rPr>
          <w:rFonts w:ascii="Times New Roman" w:eastAsia="Times New Roman" w:hAnsi="Times New Roman" w:cs="Times New Roman"/>
          <w:color w:val="1C007F"/>
          <w:sz w:val="28"/>
          <w:szCs w:val="28"/>
          <w:lang w:eastAsia="ru-RU"/>
        </w:rPr>
        <w:t>половиночки</w:t>
      </w:r>
      <w:proofErr w:type="spellEnd"/>
      <w:r w:rsidRPr="00F50D03">
        <w:rPr>
          <w:rFonts w:ascii="Times New Roman" w:eastAsia="Times New Roman" w:hAnsi="Times New Roman" w:cs="Times New Roman"/>
          <w:color w:val="1C007F"/>
          <w:sz w:val="28"/>
          <w:szCs w:val="28"/>
          <w:lang w:eastAsia="ru-RU"/>
        </w:rPr>
        <w:t xml:space="preserve">» среди всего </w:t>
      </w:r>
      <w:proofErr w:type="spellStart"/>
      <w:r w:rsidRPr="00F50D03">
        <w:rPr>
          <w:rFonts w:ascii="Times New Roman" w:eastAsia="Times New Roman" w:hAnsi="Times New Roman" w:cs="Times New Roman"/>
          <w:color w:val="1C007F"/>
          <w:sz w:val="28"/>
          <w:szCs w:val="28"/>
          <w:lang w:eastAsia="ru-RU"/>
        </w:rPr>
        <w:t>многомиллиардного</w:t>
      </w:r>
      <w:proofErr w:type="spellEnd"/>
      <w:r w:rsidRPr="00F50D03">
        <w:rPr>
          <w:rFonts w:ascii="Times New Roman" w:eastAsia="Times New Roman" w:hAnsi="Times New Roman" w:cs="Times New Roman"/>
          <w:color w:val="1C007F"/>
          <w:sz w:val="28"/>
          <w:szCs w:val="28"/>
          <w:lang w:eastAsia="ru-RU"/>
        </w:rPr>
        <w:t xml:space="preserve"> населения нашей планеты. Если уповать на систему случайной броуновской встречи, то такие реакции протекали бы с непредсказуемой разницей во времени. Еще раз повторяю, что реакция происходит </w:t>
      </w:r>
      <w:proofErr w:type="gramStart"/>
      <w:r w:rsidRPr="00F50D03">
        <w:rPr>
          <w:rFonts w:ascii="Times New Roman" w:eastAsia="Times New Roman" w:hAnsi="Times New Roman" w:cs="Times New Roman"/>
          <w:color w:val="1C007F"/>
          <w:sz w:val="28"/>
          <w:szCs w:val="28"/>
          <w:lang w:eastAsia="ru-RU"/>
        </w:rPr>
        <w:t>мгновенно</w:t>
      </w:r>
      <w:proofErr w:type="gramEnd"/>
      <w:r w:rsidRPr="00F50D03">
        <w:rPr>
          <w:rFonts w:ascii="Times New Roman" w:eastAsia="Times New Roman" w:hAnsi="Times New Roman" w:cs="Times New Roman"/>
          <w:color w:val="1C007F"/>
          <w:sz w:val="28"/>
          <w:szCs w:val="28"/>
          <w:lang w:eastAsia="ru-RU"/>
        </w:rPr>
        <w:t xml:space="preserve"> и каждый раз мы обнаружим выпавший на дне молекулярный осадок. </w:t>
      </w:r>
    </w:p>
    <w:p w:rsidR="00F50D03" w:rsidRPr="00F50D03" w:rsidRDefault="00F50D03" w:rsidP="00B2060F">
      <w:pPr>
        <w:shd w:val="clear" w:color="auto" w:fill="FFFFFF"/>
        <w:spacing w:after="0" w:line="240" w:lineRule="auto"/>
        <w:jc w:val="center"/>
        <w:rPr>
          <w:rFonts w:ascii="Arial" w:eastAsia="Times New Roman" w:hAnsi="Arial" w:cs="Arial"/>
          <w:color w:val="1C007F"/>
          <w:sz w:val="26"/>
          <w:szCs w:val="26"/>
          <w:lang w:eastAsia="ru-RU"/>
        </w:rPr>
      </w:pPr>
      <w:r>
        <w:rPr>
          <w:rFonts w:ascii="Arial" w:eastAsia="Times New Roman" w:hAnsi="Arial" w:cs="Arial"/>
          <w:noProof/>
          <w:color w:val="1C007F"/>
          <w:sz w:val="26"/>
          <w:szCs w:val="26"/>
          <w:lang w:eastAsia="ru-RU"/>
        </w:rPr>
        <w:drawing>
          <wp:inline distT="0" distB="0" distL="0" distR="0">
            <wp:extent cx="6898640" cy="2893695"/>
            <wp:effectExtent l="19050" t="0" r="0" b="0"/>
            <wp:docPr id="2" name="cc-m-imagesubtitle-image-10599383897" descr="https://image.jimcdn.com/app/cms/image/transf/none/path/s8700de636cf2e67e/image/i678bcdd08a08b2d1/version/1466939939/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10599383897" descr="https://image.jimcdn.com/app/cms/image/transf/none/path/s8700de636cf2e67e/image/i678bcdd08a08b2d1/version/1466939939/image.jpg"/>
                    <pic:cNvPicPr>
                      <a:picLocks noChangeAspect="1" noChangeArrowheads="1"/>
                    </pic:cNvPicPr>
                  </pic:nvPicPr>
                  <pic:blipFill>
                    <a:blip r:embed="rId5"/>
                    <a:srcRect/>
                    <a:stretch>
                      <a:fillRect/>
                    </a:stretch>
                  </pic:blipFill>
                  <pic:spPr bwMode="auto">
                    <a:xfrm>
                      <a:off x="0" y="0"/>
                      <a:ext cx="6898640" cy="2893695"/>
                    </a:xfrm>
                    <a:prstGeom prst="rect">
                      <a:avLst/>
                    </a:prstGeom>
                    <a:noFill/>
                    <a:ln w="9525">
                      <a:noFill/>
                      <a:miter lim="800000"/>
                      <a:headEnd/>
                      <a:tailEnd/>
                    </a:ln>
                  </pic:spPr>
                </pic:pic>
              </a:graphicData>
            </a:graphic>
          </wp:inline>
        </w:drawing>
      </w:r>
    </w:p>
    <w:p w:rsidR="00F50D03" w:rsidRPr="00F50D03" w:rsidRDefault="00F50D03" w:rsidP="00F50D03">
      <w:pPr>
        <w:shd w:val="clear" w:color="auto" w:fill="FFFFFF"/>
        <w:spacing w:after="0" w:line="434" w:lineRule="atLeast"/>
        <w:jc w:val="both"/>
        <w:rPr>
          <w:rFonts w:ascii="Arial" w:eastAsia="Times New Roman" w:hAnsi="Arial" w:cs="Arial"/>
          <w:color w:val="1C007F"/>
          <w:sz w:val="26"/>
          <w:szCs w:val="26"/>
          <w:lang w:eastAsia="ru-RU"/>
        </w:rPr>
      </w:pPr>
      <w:r w:rsidRPr="00F50D03">
        <w:rPr>
          <w:rFonts w:ascii="Times New Roman" w:eastAsia="Times New Roman" w:hAnsi="Times New Roman" w:cs="Times New Roman"/>
          <w:color w:val="1C007F"/>
          <w:sz w:val="28"/>
          <w:szCs w:val="28"/>
          <w:lang w:eastAsia="ru-RU"/>
        </w:rPr>
        <w:t>   Скажите, причем здесь математический анализ и какова ему цена? Да-да…. А вспомним удивительный советский фильм «Королева бензоколонки». Он конечно замечательный не основным сюжетом, а больше эпизодическими сценами, где из уст батюшки звучит: «Два по сто, и в одну посудину». За этим «химическим опытом» мы с интересом наблюдали. В общем стакане оказалось намного меньше, и оно понятно, почему. Буфетчица…. Кроме того, по инструкции так не положено, ибо в одну-то посудину этот объем не входит, а батюшка объединил, ни капли не пролив, выпил, заявив, что к полумерам не привык. Замечательно!</w:t>
      </w:r>
    </w:p>
    <w:p w:rsidR="00F50D03" w:rsidRPr="00F50D03" w:rsidRDefault="00F50D03" w:rsidP="00F50D03">
      <w:pPr>
        <w:shd w:val="clear" w:color="auto" w:fill="FFFFFF"/>
        <w:spacing w:after="0" w:line="434" w:lineRule="atLeast"/>
        <w:jc w:val="both"/>
        <w:rPr>
          <w:rFonts w:ascii="Arial" w:eastAsia="Times New Roman" w:hAnsi="Arial" w:cs="Arial"/>
          <w:color w:val="1C007F"/>
          <w:sz w:val="26"/>
          <w:szCs w:val="26"/>
          <w:lang w:eastAsia="ru-RU"/>
        </w:rPr>
      </w:pPr>
      <w:r w:rsidRPr="00F50D03">
        <w:rPr>
          <w:rFonts w:ascii="Arial" w:eastAsia="Times New Roman" w:hAnsi="Arial" w:cs="Arial"/>
          <w:color w:val="1C007F"/>
          <w:sz w:val="26"/>
          <w:szCs w:val="26"/>
          <w:lang w:eastAsia="ru-RU"/>
        </w:rPr>
        <w:t> </w:t>
      </w:r>
    </w:p>
    <w:p w:rsidR="00F50D03" w:rsidRPr="00F50D03" w:rsidRDefault="00F50D03" w:rsidP="00F50D03">
      <w:pPr>
        <w:shd w:val="clear" w:color="auto" w:fill="FFFFFF"/>
        <w:spacing w:after="0" w:line="434" w:lineRule="atLeast"/>
        <w:jc w:val="both"/>
        <w:rPr>
          <w:rFonts w:ascii="Arial" w:eastAsia="Times New Roman" w:hAnsi="Arial" w:cs="Arial"/>
          <w:color w:val="1C007F"/>
          <w:sz w:val="26"/>
          <w:szCs w:val="26"/>
          <w:lang w:eastAsia="ru-RU"/>
        </w:rPr>
      </w:pPr>
      <w:r w:rsidRPr="00F50D03">
        <w:rPr>
          <w:rFonts w:ascii="Times New Roman" w:eastAsia="Times New Roman" w:hAnsi="Times New Roman" w:cs="Times New Roman"/>
          <w:color w:val="1C007F"/>
          <w:sz w:val="28"/>
          <w:szCs w:val="28"/>
          <w:lang w:eastAsia="ru-RU"/>
        </w:rPr>
        <w:t xml:space="preserve">   А теперь дома, на кухне проведите следующий эксперимент. Возьмите один литр гороха и один литр пшена. При объединении и хорошем их перетряхивании, полученную смесь пересыпьте в двухлитровую посудину. Эффект будет в точности таким же, как в буфете на бензоколонке. Вы увидите явное уменьшение ожидаемого объема. Такая же «математическая недостача» случиться при смешивании сто граммов воды со сто граммами этилового спирта… в одной посудине. Эти примеры наглядно нам объясняют известные феномены формирования </w:t>
      </w:r>
      <w:proofErr w:type="gramStart"/>
      <w:r w:rsidRPr="00F50D03">
        <w:rPr>
          <w:rFonts w:ascii="Times New Roman" w:eastAsia="Times New Roman" w:hAnsi="Times New Roman" w:cs="Times New Roman"/>
          <w:color w:val="1C007F"/>
          <w:sz w:val="28"/>
          <w:szCs w:val="28"/>
          <w:lang w:eastAsia="ru-RU"/>
        </w:rPr>
        <w:t>общих</w:t>
      </w:r>
      <w:proofErr w:type="gramEnd"/>
      <w:r w:rsidRPr="00F50D03">
        <w:rPr>
          <w:rFonts w:ascii="Times New Roman" w:eastAsia="Times New Roman" w:hAnsi="Times New Roman" w:cs="Times New Roman"/>
          <w:color w:val="1C007F"/>
          <w:sz w:val="28"/>
          <w:szCs w:val="28"/>
          <w:lang w:eastAsia="ru-RU"/>
        </w:rPr>
        <w:t xml:space="preserve"> молекулярных </w:t>
      </w:r>
      <w:proofErr w:type="spellStart"/>
      <w:r w:rsidRPr="00F50D03">
        <w:rPr>
          <w:rFonts w:ascii="Times New Roman" w:eastAsia="Times New Roman" w:hAnsi="Times New Roman" w:cs="Times New Roman"/>
          <w:color w:val="1C007F"/>
          <w:sz w:val="28"/>
          <w:szCs w:val="28"/>
          <w:lang w:eastAsia="ru-RU"/>
        </w:rPr>
        <w:t>орбиталей</w:t>
      </w:r>
      <w:proofErr w:type="spellEnd"/>
      <w:r w:rsidRPr="00F50D03">
        <w:rPr>
          <w:rFonts w:ascii="Times New Roman" w:eastAsia="Times New Roman" w:hAnsi="Times New Roman" w:cs="Times New Roman"/>
          <w:color w:val="1C007F"/>
          <w:sz w:val="28"/>
          <w:szCs w:val="28"/>
          <w:lang w:eastAsia="ru-RU"/>
        </w:rPr>
        <w:t xml:space="preserve"> между различными химическими веществами, но не объясняют эффект с предшествующими реактивами серебра в колбе с водой.  </w:t>
      </w:r>
    </w:p>
    <w:p w:rsidR="00F50D03" w:rsidRPr="00F50D03" w:rsidRDefault="00F50D03" w:rsidP="00B2060F">
      <w:pPr>
        <w:shd w:val="clear" w:color="auto" w:fill="FFFFFF"/>
        <w:spacing w:after="0" w:line="240" w:lineRule="auto"/>
        <w:jc w:val="center"/>
        <w:rPr>
          <w:rFonts w:ascii="Arial" w:eastAsia="Times New Roman" w:hAnsi="Arial" w:cs="Arial"/>
          <w:color w:val="1C007F"/>
          <w:sz w:val="26"/>
          <w:szCs w:val="26"/>
          <w:lang w:eastAsia="ru-RU"/>
        </w:rPr>
      </w:pPr>
      <w:r>
        <w:rPr>
          <w:rFonts w:ascii="Arial" w:eastAsia="Times New Roman" w:hAnsi="Arial" w:cs="Arial"/>
          <w:noProof/>
          <w:color w:val="1C007F"/>
          <w:sz w:val="26"/>
          <w:szCs w:val="26"/>
          <w:lang w:eastAsia="ru-RU"/>
        </w:rPr>
        <w:drawing>
          <wp:inline distT="0" distB="0" distL="0" distR="0">
            <wp:extent cx="4872990" cy="4201795"/>
            <wp:effectExtent l="19050" t="0" r="3810" b="0"/>
            <wp:docPr id="3" name="cc-m-imagesubtitle-image-10599385997" descr="https://image.jimcdn.com/app/cms/image/transf/none/path/s8700de636cf2e67e/image/ib87d4299bfe9ecbb/version/1466939990/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10599385997" descr="https://image.jimcdn.com/app/cms/image/transf/none/path/s8700de636cf2e67e/image/ib87d4299bfe9ecbb/version/1466939990/image.jpg"/>
                    <pic:cNvPicPr>
                      <a:picLocks noChangeAspect="1" noChangeArrowheads="1"/>
                    </pic:cNvPicPr>
                  </pic:nvPicPr>
                  <pic:blipFill>
                    <a:blip r:embed="rId6"/>
                    <a:srcRect/>
                    <a:stretch>
                      <a:fillRect/>
                    </a:stretch>
                  </pic:blipFill>
                  <pic:spPr bwMode="auto">
                    <a:xfrm>
                      <a:off x="0" y="0"/>
                      <a:ext cx="4872990" cy="4201795"/>
                    </a:xfrm>
                    <a:prstGeom prst="rect">
                      <a:avLst/>
                    </a:prstGeom>
                    <a:noFill/>
                    <a:ln w="9525">
                      <a:noFill/>
                      <a:miter lim="800000"/>
                      <a:headEnd/>
                      <a:tailEnd/>
                    </a:ln>
                  </pic:spPr>
                </pic:pic>
              </a:graphicData>
            </a:graphic>
          </wp:inline>
        </w:drawing>
      </w:r>
    </w:p>
    <w:p w:rsidR="00F50D03" w:rsidRPr="00F50D03" w:rsidRDefault="00F50D03" w:rsidP="00F50D03">
      <w:pPr>
        <w:shd w:val="clear" w:color="auto" w:fill="FFFFFF"/>
        <w:spacing w:after="0" w:line="434" w:lineRule="atLeast"/>
        <w:jc w:val="both"/>
        <w:rPr>
          <w:rFonts w:ascii="Arial" w:eastAsia="Times New Roman" w:hAnsi="Arial" w:cs="Arial"/>
          <w:color w:val="1C007F"/>
          <w:sz w:val="26"/>
          <w:szCs w:val="26"/>
          <w:lang w:eastAsia="ru-RU"/>
        </w:rPr>
      </w:pPr>
      <w:r w:rsidRPr="00F50D03">
        <w:rPr>
          <w:rFonts w:ascii="Times New Roman" w:eastAsia="Times New Roman" w:hAnsi="Times New Roman" w:cs="Times New Roman"/>
          <w:color w:val="1C007F"/>
          <w:sz w:val="28"/>
          <w:szCs w:val="28"/>
          <w:lang w:eastAsia="ru-RU"/>
        </w:rPr>
        <w:t xml:space="preserve">   Здесь не мистика, это химия. Мысль о том, что связь между атомами обеспечивается электронными парами, принадлежит американскому химику </w:t>
      </w:r>
      <w:proofErr w:type="spellStart"/>
      <w:r w:rsidRPr="00F50D03">
        <w:rPr>
          <w:rFonts w:ascii="Times New Roman" w:eastAsia="Times New Roman" w:hAnsi="Times New Roman" w:cs="Times New Roman"/>
          <w:color w:val="1C007F"/>
          <w:sz w:val="28"/>
          <w:szCs w:val="28"/>
          <w:lang w:eastAsia="ru-RU"/>
        </w:rPr>
        <w:t>Джилберту</w:t>
      </w:r>
      <w:proofErr w:type="spellEnd"/>
      <w:r w:rsidRPr="00F50D03">
        <w:rPr>
          <w:rFonts w:ascii="Times New Roman" w:eastAsia="Times New Roman" w:hAnsi="Times New Roman" w:cs="Times New Roman"/>
          <w:color w:val="1C007F"/>
          <w:sz w:val="28"/>
          <w:szCs w:val="28"/>
          <w:lang w:eastAsia="ru-RU"/>
        </w:rPr>
        <w:t xml:space="preserve"> Льюису. Она является фундаментальным понятием в химии. Я имею в виду мысль. А если вы думаете, что, приливая спирт к </w:t>
      </w:r>
      <w:proofErr w:type="gramStart"/>
      <w:r w:rsidRPr="00F50D03">
        <w:rPr>
          <w:rFonts w:ascii="Times New Roman" w:eastAsia="Times New Roman" w:hAnsi="Times New Roman" w:cs="Times New Roman"/>
          <w:color w:val="1C007F"/>
          <w:sz w:val="28"/>
          <w:szCs w:val="28"/>
          <w:lang w:eastAsia="ru-RU"/>
        </w:rPr>
        <w:t>воде</w:t>
      </w:r>
      <w:proofErr w:type="gramEnd"/>
      <w:r w:rsidRPr="00F50D03">
        <w:rPr>
          <w:rFonts w:ascii="Times New Roman" w:eastAsia="Times New Roman" w:hAnsi="Times New Roman" w:cs="Times New Roman"/>
          <w:color w:val="1C007F"/>
          <w:sz w:val="28"/>
          <w:szCs w:val="28"/>
          <w:lang w:eastAsia="ru-RU"/>
        </w:rPr>
        <w:t xml:space="preserve"> вы получите смесь спирта и воды, то опять будете не правы. Здесь получите химическое соединение — гидрат спирта, молекула которого занимает объем меньший, нежели молекула спирта и молекула воды в разъединенном состоянии. Потому и объем конечного продукта будет меньше суммарного объема исходных компонентов. А ведет себя смесь так странно потому, что гидратов спирта в природе существует не один, а много. И каждый из таких гидратов будет обладать своими физическими, химическими и вкусовыми качествами.</w:t>
      </w:r>
    </w:p>
    <w:p w:rsidR="00F50D03" w:rsidRPr="00F50D03" w:rsidRDefault="00F50D03" w:rsidP="00F50D03">
      <w:pPr>
        <w:shd w:val="clear" w:color="auto" w:fill="FFFFFF"/>
        <w:spacing w:after="0" w:line="434" w:lineRule="atLeast"/>
        <w:jc w:val="both"/>
        <w:rPr>
          <w:rFonts w:ascii="Arial" w:eastAsia="Times New Roman" w:hAnsi="Arial" w:cs="Arial"/>
          <w:color w:val="1C007F"/>
          <w:sz w:val="26"/>
          <w:szCs w:val="26"/>
          <w:lang w:eastAsia="ru-RU"/>
        </w:rPr>
      </w:pPr>
      <w:r w:rsidRPr="00F50D03">
        <w:rPr>
          <w:rFonts w:ascii="Arial" w:eastAsia="Times New Roman" w:hAnsi="Arial" w:cs="Arial"/>
          <w:color w:val="1C007F"/>
          <w:sz w:val="26"/>
          <w:szCs w:val="26"/>
          <w:lang w:eastAsia="ru-RU"/>
        </w:rPr>
        <w:t> </w:t>
      </w:r>
    </w:p>
    <w:p w:rsidR="00F50D03" w:rsidRPr="00F50D03" w:rsidRDefault="00F50D03" w:rsidP="00F50D03">
      <w:pPr>
        <w:shd w:val="clear" w:color="auto" w:fill="FFFFFF"/>
        <w:spacing w:after="0" w:line="434" w:lineRule="atLeast"/>
        <w:jc w:val="both"/>
        <w:rPr>
          <w:rFonts w:ascii="Arial" w:eastAsia="Times New Roman" w:hAnsi="Arial" w:cs="Arial"/>
          <w:color w:val="1C007F"/>
          <w:sz w:val="26"/>
          <w:szCs w:val="26"/>
          <w:lang w:eastAsia="ru-RU"/>
        </w:rPr>
      </w:pPr>
      <w:r w:rsidRPr="00F50D03">
        <w:rPr>
          <w:rFonts w:ascii="Times New Roman" w:eastAsia="Times New Roman" w:hAnsi="Times New Roman" w:cs="Times New Roman"/>
          <w:color w:val="1C007F"/>
          <w:sz w:val="28"/>
          <w:szCs w:val="28"/>
          <w:lang w:eastAsia="ru-RU"/>
        </w:rPr>
        <w:t xml:space="preserve">   В той самой знаменитой ныне диссертации, Менделеев никакой водки и не исследовал, и вовсе не изобретал. Он просто вычислил, какая часть конечного продукта «исчезает» при разных разбавлениях. Оказалось, что пропорция эта нелинейная и зависит от того, какие гидраты образуются </w:t>
      </w:r>
      <w:proofErr w:type="gramStart"/>
      <w:r w:rsidRPr="00F50D03">
        <w:rPr>
          <w:rFonts w:ascii="Times New Roman" w:eastAsia="Times New Roman" w:hAnsi="Times New Roman" w:cs="Times New Roman"/>
          <w:color w:val="1C007F"/>
          <w:sz w:val="28"/>
          <w:szCs w:val="28"/>
          <w:lang w:eastAsia="ru-RU"/>
        </w:rPr>
        <w:t>при том</w:t>
      </w:r>
      <w:proofErr w:type="gramEnd"/>
      <w:r w:rsidRPr="00F50D03">
        <w:rPr>
          <w:rFonts w:ascii="Times New Roman" w:eastAsia="Times New Roman" w:hAnsi="Times New Roman" w:cs="Times New Roman"/>
          <w:color w:val="1C007F"/>
          <w:sz w:val="28"/>
          <w:szCs w:val="28"/>
          <w:lang w:eastAsia="ru-RU"/>
        </w:rPr>
        <w:t xml:space="preserve"> или ином смешивании. </w:t>
      </w:r>
      <w:proofErr w:type="gramStart"/>
      <w:r w:rsidRPr="00F50D03">
        <w:rPr>
          <w:rFonts w:ascii="Times New Roman" w:eastAsia="Times New Roman" w:hAnsi="Times New Roman" w:cs="Times New Roman"/>
          <w:color w:val="1C007F"/>
          <w:sz w:val="28"/>
          <w:szCs w:val="28"/>
          <w:lang w:eastAsia="ru-RU"/>
        </w:rPr>
        <w:t>Стало известным, что изменение соотношения спирта и воды всего на несколько процентов способно резко изменить качества смеси: просто потому, что вместо одних гидратов образуются другие. 43% раствор спирта в воде почти не будет отличаться на вкус от 46%, но будет заметно отличаться от 40%. Увы, при благоприятном, с точки зрения гастрономии разбавлении до 46%, «исчезновение» конечного продукта оказалось максимальным.</w:t>
      </w:r>
      <w:proofErr w:type="gramEnd"/>
      <w:r w:rsidRPr="00F50D03">
        <w:rPr>
          <w:rFonts w:ascii="Times New Roman" w:eastAsia="Times New Roman" w:hAnsi="Times New Roman" w:cs="Times New Roman"/>
          <w:color w:val="1C007F"/>
          <w:sz w:val="28"/>
          <w:szCs w:val="28"/>
          <w:lang w:eastAsia="ru-RU"/>
        </w:rPr>
        <w:t xml:space="preserve"> А вот при неидеальных пропорциях до 40%, на вкус— </w:t>
      </w:r>
      <w:proofErr w:type="gramStart"/>
      <w:r w:rsidRPr="00F50D03">
        <w:rPr>
          <w:rFonts w:ascii="Times New Roman" w:eastAsia="Times New Roman" w:hAnsi="Times New Roman" w:cs="Times New Roman"/>
          <w:color w:val="1C007F"/>
          <w:sz w:val="28"/>
          <w:szCs w:val="28"/>
          <w:lang w:eastAsia="ru-RU"/>
        </w:rPr>
        <w:t>он</w:t>
      </w:r>
      <w:proofErr w:type="gramEnd"/>
      <w:r w:rsidRPr="00F50D03">
        <w:rPr>
          <w:rFonts w:ascii="Times New Roman" w:eastAsia="Times New Roman" w:hAnsi="Times New Roman" w:cs="Times New Roman"/>
          <w:color w:val="1C007F"/>
          <w:sz w:val="28"/>
          <w:szCs w:val="28"/>
          <w:lang w:eastAsia="ru-RU"/>
        </w:rPr>
        <w:t>о вполне удобоваримо. Будьте здоровы!</w:t>
      </w:r>
    </w:p>
    <w:p w:rsidR="00F50D03" w:rsidRPr="00F50D03" w:rsidRDefault="00F50D03" w:rsidP="00B2060F">
      <w:pPr>
        <w:shd w:val="clear" w:color="auto" w:fill="FFFFFF"/>
        <w:spacing w:after="0" w:line="240" w:lineRule="auto"/>
        <w:jc w:val="center"/>
        <w:rPr>
          <w:rFonts w:ascii="Arial" w:eastAsia="Times New Roman" w:hAnsi="Arial" w:cs="Arial"/>
          <w:color w:val="1C007F"/>
          <w:sz w:val="26"/>
          <w:szCs w:val="26"/>
          <w:lang w:eastAsia="ru-RU"/>
        </w:rPr>
      </w:pPr>
      <w:r>
        <w:rPr>
          <w:rFonts w:ascii="Arial" w:eastAsia="Times New Roman" w:hAnsi="Arial" w:cs="Arial"/>
          <w:noProof/>
          <w:color w:val="1C007F"/>
          <w:sz w:val="26"/>
          <w:szCs w:val="26"/>
          <w:lang w:eastAsia="ru-RU"/>
        </w:rPr>
        <w:drawing>
          <wp:inline distT="0" distB="0" distL="0" distR="0">
            <wp:extent cx="7882255" cy="5116195"/>
            <wp:effectExtent l="19050" t="0" r="4445" b="0"/>
            <wp:docPr id="4" name="cc-m-imagesubtitle-image-10599386197" descr="https://image.jimcdn.com/app/cms/image/transf/none/path/s8700de636cf2e67e/image/i221e7a0957fa3612/version/1466940049/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10599386197" descr="https://image.jimcdn.com/app/cms/image/transf/none/path/s8700de636cf2e67e/image/i221e7a0957fa3612/version/1466940049/image.jpg"/>
                    <pic:cNvPicPr>
                      <a:picLocks noChangeAspect="1" noChangeArrowheads="1"/>
                    </pic:cNvPicPr>
                  </pic:nvPicPr>
                  <pic:blipFill>
                    <a:blip r:embed="rId7"/>
                    <a:srcRect/>
                    <a:stretch>
                      <a:fillRect/>
                    </a:stretch>
                  </pic:blipFill>
                  <pic:spPr bwMode="auto">
                    <a:xfrm>
                      <a:off x="0" y="0"/>
                      <a:ext cx="7882255" cy="5116195"/>
                    </a:xfrm>
                    <a:prstGeom prst="rect">
                      <a:avLst/>
                    </a:prstGeom>
                    <a:noFill/>
                    <a:ln w="9525">
                      <a:noFill/>
                      <a:miter lim="800000"/>
                      <a:headEnd/>
                      <a:tailEnd/>
                    </a:ln>
                  </pic:spPr>
                </pic:pic>
              </a:graphicData>
            </a:graphic>
          </wp:inline>
        </w:drawing>
      </w:r>
    </w:p>
    <w:p w:rsidR="00F50D03" w:rsidRPr="00F50D03" w:rsidRDefault="00F50D03" w:rsidP="00F50D03">
      <w:pPr>
        <w:shd w:val="clear" w:color="auto" w:fill="FFFFFF"/>
        <w:spacing w:after="0" w:line="434" w:lineRule="atLeast"/>
        <w:jc w:val="both"/>
        <w:rPr>
          <w:rFonts w:ascii="Arial" w:eastAsia="Times New Roman" w:hAnsi="Arial" w:cs="Arial"/>
          <w:color w:val="1C007F"/>
          <w:sz w:val="26"/>
          <w:szCs w:val="26"/>
          <w:lang w:eastAsia="ru-RU"/>
        </w:rPr>
      </w:pPr>
      <w:r w:rsidRPr="00F50D03">
        <w:rPr>
          <w:rFonts w:ascii="Times New Roman" w:eastAsia="Times New Roman" w:hAnsi="Times New Roman" w:cs="Times New Roman"/>
          <w:color w:val="1C007F"/>
          <w:sz w:val="28"/>
          <w:szCs w:val="28"/>
          <w:lang w:eastAsia="ru-RU"/>
        </w:rPr>
        <w:t>   </w:t>
      </w:r>
      <w:proofErr w:type="gramStart"/>
      <w:r w:rsidRPr="00F50D03">
        <w:rPr>
          <w:rFonts w:ascii="Times New Roman" w:eastAsia="Times New Roman" w:hAnsi="Times New Roman" w:cs="Times New Roman"/>
          <w:color w:val="1C007F"/>
          <w:sz w:val="28"/>
          <w:szCs w:val="28"/>
          <w:lang w:eastAsia="ru-RU"/>
        </w:rPr>
        <w:t>Мм</w:t>
      </w:r>
      <w:proofErr w:type="gramEnd"/>
      <w:r w:rsidRPr="00F50D03">
        <w:rPr>
          <w:rFonts w:ascii="Times New Roman" w:eastAsia="Times New Roman" w:hAnsi="Times New Roman" w:cs="Times New Roman"/>
          <w:color w:val="1C007F"/>
          <w:sz w:val="28"/>
          <w:szCs w:val="28"/>
          <w:lang w:eastAsia="ru-RU"/>
        </w:rPr>
        <w:t xml:space="preserve">…да. За новостями науки и техники надо вовремя следить. </w:t>
      </w:r>
      <w:proofErr w:type="spellStart"/>
      <w:r w:rsidRPr="00F50D03">
        <w:rPr>
          <w:rFonts w:ascii="Times New Roman" w:eastAsia="Times New Roman" w:hAnsi="Times New Roman" w:cs="Times New Roman"/>
          <w:color w:val="1C007F"/>
          <w:sz w:val="28"/>
          <w:szCs w:val="28"/>
          <w:lang w:eastAsia="ru-RU"/>
        </w:rPr>
        <w:t>На-а-а-до</w:t>
      </w:r>
      <w:proofErr w:type="spellEnd"/>
      <w:r w:rsidRPr="00F50D03">
        <w:rPr>
          <w:rFonts w:ascii="Times New Roman" w:eastAsia="Times New Roman" w:hAnsi="Times New Roman" w:cs="Times New Roman"/>
          <w:color w:val="1C007F"/>
          <w:sz w:val="28"/>
          <w:szCs w:val="28"/>
          <w:lang w:eastAsia="ru-RU"/>
        </w:rPr>
        <w:t xml:space="preserve">! Я понимаю вашу загруженность и прочие состояния, которые мешают проводить подобные теоретические изыскания. Тогда… хотя бы следите за моими публикациями и вовремя, и на здоровье делайте правильные выводы. Потрясающие эксперименты были проведены совсем недавно, потрясающие!  И не знать об этом современным гражданам стыдно. Согласно предшествующим научным представлениям, запасы нефти и другие горючие углеводороды сформировались на нашей планете  после гибели органической жизни. В доказательства ученые приводят ископаемые окаменелости стволов гигантских </w:t>
      </w:r>
      <w:proofErr w:type="spellStart"/>
      <w:r w:rsidRPr="00F50D03">
        <w:rPr>
          <w:rFonts w:ascii="Times New Roman" w:eastAsia="Times New Roman" w:hAnsi="Times New Roman" w:cs="Times New Roman"/>
          <w:color w:val="1C007F"/>
          <w:sz w:val="28"/>
          <w:szCs w:val="28"/>
          <w:lang w:eastAsia="ru-RU"/>
        </w:rPr>
        <w:t>папортников</w:t>
      </w:r>
      <w:proofErr w:type="spellEnd"/>
      <w:r w:rsidRPr="00F50D03">
        <w:rPr>
          <w:rFonts w:ascii="Times New Roman" w:eastAsia="Times New Roman" w:hAnsi="Times New Roman" w:cs="Times New Roman"/>
          <w:color w:val="1C007F"/>
          <w:sz w:val="28"/>
          <w:szCs w:val="28"/>
          <w:lang w:eastAsia="ru-RU"/>
        </w:rPr>
        <w:t>, которые обнаруживаются в пластах каменного угля. Тут уместны и прочие, и прочие «грубо органические мальтузианские домыслы», согласно которым месторождения данного топлива скоро на Земле иссякнут, и мы все снова (Господи, Спаси да</w:t>
      </w:r>
      <w:proofErr w:type="gramStart"/>
      <w:r w:rsidRPr="00F50D03">
        <w:rPr>
          <w:rFonts w:ascii="Times New Roman" w:eastAsia="Times New Roman" w:hAnsi="Times New Roman" w:cs="Times New Roman"/>
          <w:color w:val="1C007F"/>
          <w:sz w:val="28"/>
          <w:szCs w:val="28"/>
          <w:lang w:eastAsia="ru-RU"/>
        </w:rPr>
        <w:t xml:space="preserve"> С</w:t>
      </w:r>
      <w:proofErr w:type="gramEnd"/>
      <w:r w:rsidRPr="00F50D03">
        <w:rPr>
          <w:rFonts w:ascii="Times New Roman" w:eastAsia="Times New Roman" w:hAnsi="Times New Roman" w:cs="Times New Roman"/>
          <w:color w:val="1C007F"/>
          <w:sz w:val="28"/>
          <w:szCs w:val="28"/>
          <w:lang w:eastAsia="ru-RU"/>
        </w:rPr>
        <w:t xml:space="preserve">охрани) после гибели неразумной цивилизации превратимся в нефть. </w:t>
      </w:r>
      <w:proofErr w:type="spellStart"/>
      <w:r w:rsidRPr="00F50D03">
        <w:rPr>
          <w:rFonts w:ascii="Times New Roman" w:eastAsia="Times New Roman" w:hAnsi="Times New Roman" w:cs="Times New Roman"/>
          <w:color w:val="1C007F"/>
          <w:sz w:val="28"/>
          <w:szCs w:val="28"/>
          <w:lang w:eastAsia="ru-RU"/>
        </w:rPr>
        <w:t>Ка-а-а-к-страшно-жить</w:t>
      </w:r>
      <w:proofErr w:type="spellEnd"/>
      <w:proofErr w:type="gramStart"/>
      <w:r w:rsidRPr="00F50D03">
        <w:rPr>
          <w:rFonts w:ascii="Times New Roman" w:eastAsia="Times New Roman" w:hAnsi="Times New Roman" w:cs="Times New Roman"/>
          <w:color w:val="1C007F"/>
          <w:sz w:val="28"/>
          <w:szCs w:val="28"/>
          <w:lang w:eastAsia="ru-RU"/>
        </w:rPr>
        <w:t>..!</w:t>
      </w:r>
      <w:proofErr w:type="gramEnd"/>
    </w:p>
    <w:p w:rsidR="00F50D03" w:rsidRPr="00F50D03" w:rsidRDefault="00F50D03" w:rsidP="00F50D03">
      <w:pPr>
        <w:shd w:val="clear" w:color="auto" w:fill="FFFFFF"/>
        <w:spacing w:after="0" w:line="434" w:lineRule="atLeast"/>
        <w:jc w:val="both"/>
        <w:rPr>
          <w:rFonts w:ascii="Arial" w:eastAsia="Times New Roman" w:hAnsi="Arial" w:cs="Arial"/>
          <w:color w:val="1C007F"/>
          <w:sz w:val="26"/>
          <w:szCs w:val="26"/>
          <w:lang w:eastAsia="ru-RU"/>
        </w:rPr>
      </w:pPr>
      <w:r w:rsidRPr="00F50D03">
        <w:rPr>
          <w:rFonts w:ascii="Arial" w:eastAsia="Times New Roman" w:hAnsi="Arial" w:cs="Arial"/>
          <w:color w:val="1C007F"/>
          <w:sz w:val="26"/>
          <w:szCs w:val="26"/>
          <w:lang w:eastAsia="ru-RU"/>
        </w:rPr>
        <w:t> </w:t>
      </w:r>
    </w:p>
    <w:p w:rsidR="00F50D03" w:rsidRPr="00F50D03" w:rsidRDefault="00F50D03" w:rsidP="00F50D03">
      <w:pPr>
        <w:shd w:val="clear" w:color="auto" w:fill="FFFFFF"/>
        <w:spacing w:after="0" w:line="434" w:lineRule="atLeast"/>
        <w:jc w:val="both"/>
        <w:rPr>
          <w:rFonts w:ascii="Arial" w:eastAsia="Times New Roman" w:hAnsi="Arial" w:cs="Arial"/>
          <w:color w:val="1C007F"/>
          <w:sz w:val="26"/>
          <w:szCs w:val="26"/>
          <w:lang w:eastAsia="ru-RU"/>
        </w:rPr>
      </w:pPr>
      <w:r w:rsidRPr="00F50D03">
        <w:rPr>
          <w:rFonts w:ascii="Times New Roman" w:eastAsia="Times New Roman" w:hAnsi="Times New Roman" w:cs="Times New Roman"/>
          <w:color w:val="1C007F"/>
          <w:sz w:val="28"/>
          <w:szCs w:val="28"/>
          <w:lang w:eastAsia="ru-RU"/>
        </w:rPr>
        <w:t>   Однако</w:t>
      </w:r>
      <w:proofErr w:type="gramStart"/>
      <w:r w:rsidRPr="00F50D03">
        <w:rPr>
          <w:rFonts w:ascii="Times New Roman" w:eastAsia="Times New Roman" w:hAnsi="Times New Roman" w:cs="Times New Roman"/>
          <w:color w:val="1C007F"/>
          <w:sz w:val="28"/>
          <w:szCs w:val="28"/>
          <w:lang w:eastAsia="ru-RU"/>
        </w:rPr>
        <w:t>,</w:t>
      </w:r>
      <w:proofErr w:type="gramEnd"/>
      <w:r w:rsidRPr="00F50D03">
        <w:rPr>
          <w:rFonts w:ascii="Times New Roman" w:eastAsia="Times New Roman" w:hAnsi="Times New Roman" w:cs="Times New Roman"/>
          <w:color w:val="1C007F"/>
          <w:sz w:val="28"/>
          <w:szCs w:val="28"/>
          <w:lang w:eastAsia="ru-RU"/>
        </w:rPr>
        <w:t xml:space="preserve"> следующая вам задачка предлагается. Что надо сделать, какие компоненты между собой смешать, чтобы восемь литров воды уменьшились до объема трех литров? Причем, понимая, что однородная жидкость не сжимаема, это не газ, и никто посторонний ее не выпьет, </w:t>
      </w:r>
      <w:proofErr w:type="gramStart"/>
      <w:r w:rsidRPr="00F50D03">
        <w:rPr>
          <w:rFonts w:ascii="Times New Roman" w:eastAsia="Times New Roman" w:hAnsi="Times New Roman" w:cs="Times New Roman"/>
          <w:color w:val="1C007F"/>
          <w:sz w:val="28"/>
          <w:szCs w:val="28"/>
          <w:lang w:eastAsia="ru-RU"/>
        </w:rPr>
        <w:t>потому</w:t>
      </w:r>
      <w:proofErr w:type="gramEnd"/>
      <w:r w:rsidRPr="00F50D03">
        <w:rPr>
          <w:rFonts w:ascii="Times New Roman" w:eastAsia="Times New Roman" w:hAnsi="Times New Roman" w:cs="Times New Roman"/>
          <w:color w:val="1C007F"/>
          <w:sz w:val="28"/>
          <w:szCs w:val="28"/>
          <w:lang w:eastAsia="ru-RU"/>
        </w:rPr>
        <w:t xml:space="preserve"> что это не водка. Вот теперь ни один успевающий школьник эту задачу не решит. Для этого, как минимум надо успевать следить за новостями. Да-да! Совершенно недавно были опубликованы результаты научных экспериментов в силу чего такое «математическое исчезновение» и произошло. Взяли восемь литров воды, а на выходе получили три литра суспензии черного цвета, немного тяжелее, чем сама вода. </w:t>
      </w:r>
    </w:p>
    <w:p w:rsidR="00F50D03" w:rsidRPr="00F50D03" w:rsidRDefault="00F50D03" w:rsidP="00B2060F">
      <w:pPr>
        <w:shd w:val="clear" w:color="auto" w:fill="FFFFFF"/>
        <w:spacing w:after="0" w:line="240" w:lineRule="auto"/>
        <w:jc w:val="center"/>
        <w:rPr>
          <w:rFonts w:ascii="Arial" w:eastAsia="Times New Roman" w:hAnsi="Arial" w:cs="Arial"/>
          <w:color w:val="1C007F"/>
          <w:sz w:val="26"/>
          <w:szCs w:val="26"/>
          <w:lang w:eastAsia="ru-RU"/>
        </w:rPr>
      </w:pPr>
      <w:r>
        <w:rPr>
          <w:rFonts w:ascii="Arial" w:eastAsia="Times New Roman" w:hAnsi="Arial" w:cs="Arial"/>
          <w:noProof/>
          <w:color w:val="1C007F"/>
          <w:sz w:val="26"/>
          <w:szCs w:val="26"/>
          <w:lang w:eastAsia="ru-RU"/>
        </w:rPr>
        <w:drawing>
          <wp:inline distT="0" distB="0" distL="0" distR="0">
            <wp:extent cx="7222490" cy="3171190"/>
            <wp:effectExtent l="19050" t="0" r="0" b="0"/>
            <wp:docPr id="5" name="cc-m-imagesubtitle-image-10599386597" descr="https://image.jimcdn.com/app/cms/image/transf/none/path/s8700de636cf2e67e/image/i7da7b3e57a334df5/version/1466940112/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10599386597" descr="https://image.jimcdn.com/app/cms/image/transf/none/path/s8700de636cf2e67e/image/i7da7b3e57a334df5/version/1466940112/image.jpg"/>
                    <pic:cNvPicPr>
                      <a:picLocks noChangeAspect="1" noChangeArrowheads="1"/>
                    </pic:cNvPicPr>
                  </pic:nvPicPr>
                  <pic:blipFill>
                    <a:blip r:embed="rId8"/>
                    <a:srcRect/>
                    <a:stretch>
                      <a:fillRect/>
                    </a:stretch>
                  </pic:blipFill>
                  <pic:spPr bwMode="auto">
                    <a:xfrm>
                      <a:off x="0" y="0"/>
                      <a:ext cx="7222490" cy="3171190"/>
                    </a:xfrm>
                    <a:prstGeom prst="rect">
                      <a:avLst/>
                    </a:prstGeom>
                    <a:noFill/>
                    <a:ln w="9525">
                      <a:noFill/>
                      <a:miter lim="800000"/>
                      <a:headEnd/>
                      <a:tailEnd/>
                    </a:ln>
                  </pic:spPr>
                </pic:pic>
              </a:graphicData>
            </a:graphic>
          </wp:inline>
        </w:drawing>
      </w:r>
    </w:p>
    <w:p w:rsidR="00F50D03" w:rsidRPr="00F50D03" w:rsidRDefault="00F50D03" w:rsidP="00F50D03">
      <w:pPr>
        <w:shd w:val="clear" w:color="auto" w:fill="FFFFFF"/>
        <w:spacing w:after="0" w:line="434" w:lineRule="atLeast"/>
        <w:jc w:val="both"/>
        <w:rPr>
          <w:rFonts w:ascii="Arial" w:eastAsia="Times New Roman" w:hAnsi="Arial" w:cs="Arial"/>
          <w:color w:val="1C007F"/>
          <w:sz w:val="26"/>
          <w:szCs w:val="26"/>
          <w:lang w:eastAsia="ru-RU"/>
        </w:rPr>
      </w:pPr>
      <w:r w:rsidRPr="00F50D03">
        <w:rPr>
          <w:rFonts w:ascii="Times New Roman" w:eastAsia="Times New Roman" w:hAnsi="Times New Roman" w:cs="Times New Roman"/>
          <w:color w:val="1C007F"/>
          <w:sz w:val="28"/>
          <w:szCs w:val="28"/>
          <w:lang w:eastAsia="ru-RU"/>
        </w:rPr>
        <w:t xml:space="preserve">    На берегу Черного моря, в спортивно–оздоровительном лагере Кубанского государственного аграрного Университета, четвертого сентября 2012 года состоялась 19-я российская научная конференция по холодной </w:t>
      </w:r>
      <w:proofErr w:type="spellStart"/>
      <w:r w:rsidRPr="00F50D03">
        <w:rPr>
          <w:rFonts w:ascii="Times New Roman" w:eastAsia="Times New Roman" w:hAnsi="Times New Roman" w:cs="Times New Roman"/>
          <w:color w:val="1C007F"/>
          <w:sz w:val="28"/>
          <w:szCs w:val="28"/>
          <w:lang w:eastAsia="ru-RU"/>
        </w:rPr>
        <w:t>трансмутации</w:t>
      </w:r>
      <w:proofErr w:type="spellEnd"/>
      <w:r w:rsidRPr="00F50D03">
        <w:rPr>
          <w:rFonts w:ascii="Times New Roman" w:eastAsia="Times New Roman" w:hAnsi="Times New Roman" w:cs="Times New Roman"/>
          <w:color w:val="1C007F"/>
          <w:sz w:val="28"/>
          <w:szCs w:val="28"/>
          <w:lang w:eastAsia="ru-RU"/>
        </w:rPr>
        <w:t xml:space="preserve"> ядер некоторых атомов. С докладом выступил </w:t>
      </w:r>
      <w:proofErr w:type="spellStart"/>
      <w:r w:rsidRPr="00F50D03">
        <w:rPr>
          <w:rFonts w:ascii="Times New Roman" w:eastAsia="Times New Roman" w:hAnsi="Times New Roman" w:cs="Times New Roman"/>
          <w:color w:val="1C007F"/>
          <w:sz w:val="28"/>
          <w:szCs w:val="28"/>
          <w:lang w:eastAsia="ru-RU"/>
        </w:rPr>
        <w:t>Мыльников</w:t>
      </w:r>
      <w:proofErr w:type="spellEnd"/>
      <w:r w:rsidRPr="00F50D03">
        <w:rPr>
          <w:rFonts w:ascii="Times New Roman" w:eastAsia="Times New Roman" w:hAnsi="Times New Roman" w:cs="Times New Roman"/>
          <w:color w:val="1C007F"/>
          <w:sz w:val="28"/>
          <w:szCs w:val="28"/>
          <w:lang w:eastAsia="ru-RU"/>
        </w:rPr>
        <w:t xml:space="preserve"> Владимир Владимирович. Название доклада: ТРАНСМУТАЦИЯ ЯДЕР АТОМОВ КИСЛОРОДА В МОЛЕКУЛАХ ВОДЫ. Анонс: </w:t>
      </w:r>
      <w:r w:rsidRPr="00F50D03">
        <w:rPr>
          <w:rFonts w:ascii="Times New Roman" w:eastAsia="Times New Roman" w:hAnsi="Times New Roman" w:cs="Times New Roman"/>
          <w:i/>
          <w:iCs/>
          <w:color w:val="1C007F"/>
          <w:sz w:val="28"/>
          <w:szCs w:val="28"/>
          <w:shd w:val="clear" w:color="auto" w:fill="D9D9D9"/>
          <w:lang w:eastAsia="ru-RU"/>
        </w:rPr>
        <w:t>«Электролиз воды во вращающемся электромагнитном поле открывает новые возможности не только снижения затрат энергии на этот процесс, но и получения других химических веществ из воды. Экспериментально установлено, что при электролизе воды во вращающемся электромагнитном поле </w:t>
      </w:r>
      <w:r w:rsidRPr="00F50D03">
        <w:rPr>
          <w:rFonts w:ascii="Times New Roman" w:eastAsia="Times New Roman" w:hAnsi="Times New Roman" w:cs="Times New Roman"/>
          <w:b/>
          <w:bCs/>
          <w:i/>
          <w:iCs/>
          <w:color w:val="FF0000"/>
          <w:sz w:val="28"/>
          <w:szCs w:val="28"/>
          <w:shd w:val="clear" w:color="auto" w:fill="D9D9D9"/>
          <w:lang w:eastAsia="ru-RU"/>
        </w:rPr>
        <w:t>образуется суспензия темного цвета, похожая на нефть.</w:t>
      </w:r>
      <w:r w:rsidRPr="00F50D03">
        <w:rPr>
          <w:rFonts w:ascii="Times New Roman" w:eastAsia="Times New Roman" w:hAnsi="Times New Roman" w:cs="Times New Roman"/>
          <w:i/>
          <w:iCs/>
          <w:color w:val="1C007F"/>
          <w:sz w:val="28"/>
          <w:szCs w:val="28"/>
          <w:shd w:val="clear" w:color="auto" w:fill="D9D9D9"/>
          <w:lang w:eastAsia="ru-RU"/>
        </w:rPr>
        <w:t> Предполагается, что появление такой суспензии – следствие </w:t>
      </w:r>
      <w:r w:rsidRPr="00F50D03">
        <w:rPr>
          <w:rFonts w:ascii="Times New Roman" w:eastAsia="Times New Roman" w:hAnsi="Times New Roman" w:cs="Times New Roman"/>
          <w:b/>
          <w:bCs/>
          <w:i/>
          <w:iCs/>
          <w:color w:val="FF0000"/>
          <w:sz w:val="28"/>
          <w:szCs w:val="28"/>
          <w:shd w:val="clear" w:color="auto" w:fill="D9D9D9"/>
          <w:lang w:eastAsia="ru-RU"/>
        </w:rPr>
        <w:t>превращения ядер атомов кислорода в молекулах воды в ядра атомов углерода</w:t>
      </w:r>
      <w:r w:rsidRPr="00F50D03">
        <w:rPr>
          <w:rFonts w:ascii="Times New Roman" w:eastAsia="Times New Roman" w:hAnsi="Times New Roman" w:cs="Times New Roman"/>
          <w:i/>
          <w:iCs/>
          <w:color w:val="1C007F"/>
          <w:sz w:val="28"/>
          <w:szCs w:val="28"/>
          <w:shd w:val="clear" w:color="auto" w:fill="D9D9D9"/>
          <w:lang w:eastAsia="ru-RU"/>
        </w:rPr>
        <w:t xml:space="preserve">. Понять эти превращения помогает новая теория микромира, разработанная проф. </w:t>
      </w:r>
      <w:proofErr w:type="spellStart"/>
      <w:r w:rsidRPr="00F50D03">
        <w:rPr>
          <w:rFonts w:ascii="Times New Roman" w:eastAsia="Times New Roman" w:hAnsi="Times New Roman" w:cs="Times New Roman"/>
          <w:i/>
          <w:iCs/>
          <w:color w:val="1C007F"/>
          <w:sz w:val="28"/>
          <w:szCs w:val="28"/>
          <w:shd w:val="clear" w:color="auto" w:fill="D9D9D9"/>
          <w:lang w:eastAsia="ru-RU"/>
        </w:rPr>
        <w:t>Канарёвым</w:t>
      </w:r>
      <w:proofErr w:type="spellEnd"/>
      <w:r w:rsidRPr="00F50D03">
        <w:rPr>
          <w:rFonts w:ascii="Times New Roman" w:eastAsia="Times New Roman" w:hAnsi="Times New Roman" w:cs="Times New Roman"/>
          <w:i/>
          <w:iCs/>
          <w:color w:val="1C007F"/>
          <w:sz w:val="28"/>
          <w:szCs w:val="28"/>
          <w:shd w:val="clear" w:color="auto" w:fill="D9D9D9"/>
          <w:lang w:eastAsia="ru-RU"/>
        </w:rPr>
        <w:t xml:space="preserve"> Ф.М. Она изложена в его «Монографии микромира». Очевидно, что эта теория наилучшим образом отражает всю совокупность информации, следующей из результатов многочисленных экспериментальных исследований по физике и химии. У нас появилась возможность визуализировать структуры ядер атомов, сами атомы, молекулы и кластеры в 3D формате и увидеть процессы </w:t>
      </w:r>
      <w:proofErr w:type="spellStart"/>
      <w:r w:rsidRPr="00F50D03">
        <w:rPr>
          <w:rFonts w:ascii="Times New Roman" w:eastAsia="Times New Roman" w:hAnsi="Times New Roman" w:cs="Times New Roman"/>
          <w:i/>
          <w:iCs/>
          <w:color w:val="1C007F"/>
          <w:sz w:val="28"/>
          <w:szCs w:val="28"/>
          <w:shd w:val="clear" w:color="auto" w:fill="D9D9D9"/>
          <w:lang w:eastAsia="ru-RU"/>
        </w:rPr>
        <w:t>трансмутации</w:t>
      </w:r>
      <w:proofErr w:type="spellEnd"/>
      <w:r w:rsidRPr="00F50D03">
        <w:rPr>
          <w:rFonts w:ascii="Times New Roman" w:eastAsia="Times New Roman" w:hAnsi="Times New Roman" w:cs="Times New Roman"/>
          <w:i/>
          <w:iCs/>
          <w:color w:val="1C007F"/>
          <w:sz w:val="28"/>
          <w:szCs w:val="28"/>
          <w:shd w:val="clear" w:color="auto" w:fill="D9D9D9"/>
          <w:lang w:eastAsia="ru-RU"/>
        </w:rPr>
        <w:t xml:space="preserve"> ядер, а также - синтеза новых атомов и молекул. </w:t>
      </w:r>
      <w:r w:rsidRPr="00F50D03">
        <w:rPr>
          <w:rFonts w:ascii="Times New Roman" w:eastAsia="Times New Roman" w:hAnsi="Times New Roman" w:cs="Times New Roman"/>
          <w:b/>
          <w:bCs/>
          <w:i/>
          <w:iCs/>
          <w:color w:val="FF0000"/>
          <w:sz w:val="28"/>
          <w:szCs w:val="28"/>
          <w:shd w:val="clear" w:color="auto" w:fill="D9D9D9"/>
          <w:lang w:eastAsia="ru-RU"/>
        </w:rPr>
        <w:t>Впервые в результате электролиза воды получены углеродистые соединения</w:t>
      </w:r>
      <w:r w:rsidRPr="00F50D03">
        <w:rPr>
          <w:rFonts w:ascii="Times New Roman" w:eastAsia="Times New Roman" w:hAnsi="Times New Roman" w:cs="Times New Roman"/>
          <w:i/>
          <w:iCs/>
          <w:color w:val="1C007F"/>
          <w:sz w:val="28"/>
          <w:szCs w:val="28"/>
          <w:shd w:val="clear" w:color="auto" w:fill="D9D9D9"/>
          <w:lang w:eastAsia="ru-RU"/>
        </w:rPr>
        <w:t xml:space="preserve">: метил, метилен, фуллерен и другие компоненты, рожденные из молекул воды. Это явное следствие </w:t>
      </w:r>
      <w:proofErr w:type="spellStart"/>
      <w:r w:rsidRPr="00F50D03">
        <w:rPr>
          <w:rFonts w:ascii="Times New Roman" w:eastAsia="Times New Roman" w:hAnsi="Times New Roman" w:cs="Times New Roman"/>
          <w:i/>
          <w:iCs/>
          <w:color w:val="1C007F"/>
          <w:sz w:val="28"/>
          <w:szCs w:val="28"/>
          <w:shd w:val="clear" w:color="auto" w:fill="D9D9D9"/>
          <w:lang w:eastAsia="ru-RU"/>
        </w:rPr>
        <w:t>трансмутации</w:t>
      </w:r>
      <w:proofErr w:type="spellEnd"/>
      <w:r w:rsidRPr="00F50D03">
        <w:rPr>
          <w:rFonts w:ascii="Times New Roman" w:eastAsia="Times New Roman" w:hAnsi="Times New Roman" w:cs="Times New Roman"/>
          <w:i/>
          <w:iCs/>
          <w:color w:val="1C007F"/>
          <w:sz w:val="28"/>
          <w:szCs w:val="28"/>
          <w:shd w:val="clear" w:color="auto" w:fill="D9D9D9"/>
          <w:lang w:eastAsia="ru-RU"/>
        </w:rPr>
        <w:t xml:space="preserve"> ядер атомов кислорода в составе молекул воды. Такой результат получен с помощью электромагнитного электролизёра специальной конструкции, разработанного в России. Полученные первые экспериментальные результаты </w:t>
      </w:r>
      <w:proofErr w:type="gramStart"/>
      <w:r w:rsidRPr="00F50D03">
        <w:rPr>
          <w:rFonts w:ascii="Times New Roman" w:eastAsia="Times New Roman" w:hAnsi="Times New Roman" w:cs="Times New Roman"/>
          <w:i/>
          <w:iCs/>
          <w:color w:val="1C007F"/>
          <w:sz w:val="28"/>
          <w:szCs w:val="28"/>
          <w:shd w:val="clear" w:color="auto" w:fill="D9D9D9"/>
          <w:lang w:eastAsia="ru-RU"/>
        </w:rPr>
        <w:t>искусственной</w:t>
      </w:r>
      <w:proofErr w:type="gramEnd"/>
      <w:r w:rsidRPr="00F50D03">
        <w:rPr>
          <w:rFonts w:ascii="Times New Roman" w:eastAsia="Times New Roman" w:hAnsi="Times New Roman" w:cs="Times New Roman"/>
          <w:i/>
          <w:iCs/>
          <w:color w:val="1C007F"/>
          <w:sz w:val="28"/>
          <w:szCs w:val="28"/>
          <w:shd w:val="clear" w:color="auto" w:fill="D9D9D9"/>
          <w:lang w:eastAsia="ru-RU"/>
        </w:rPr>
        <w:t xml:space="preserve"> </w:t>
      </w:r>
      <w:proofErr w:type="spellStart"/>
      <w:r w:rsidRPr="00F50D03">
        <w:rPr>
          <w:rFonts w:ascii="Times New Roman" w:eastAsia="Times New Roman" w:hAnsi="Times New Roman" w:cs="Times New Roman"/>
          <w:i/>
          <w:iCs/>
          <w:color w:val="1C007F"/>
          <w:sz w:val="28"/>
          <w:szCs w:val="28"/>
          <w:shd w:val="clear" w:color="auto" w:fill="D9D9D9"/>
          <w:lang w:eastAsia="ru-RU"/>
        </w:rPr>
        <w:t>трансмутации</w:t>
      </w:r>
      <w:proofErr w:type="spellEnd"/>
      <w:r w:rsidRPr="00F50D03">
        <w:rPr>
          <w:rFonts w:ascii="Times New Roman" w:eastAsia="Times New Roman" w:hAnsi="Times New Roman" w:cs="Times New Roman"/>
          <w:i/>
          <w:iCs/>
          <w:color w:val="1C007F"/>
          <w:sz w:val="28"/>
          <w:szCs w:val="28"/>
          <w:shd w:val="clear" w:color="auto" w:fill="D9D9D9"/>
          <w:lang w:eastAsia="ru-RU"/>
        </w:rPr>
        <w:t xml:space="preserve"> ядер атомов открывают перспективу более глубокого изучения это процесса и получения новых научных и практических результатов.»</w:t>
      </w:r>
    </w:p>
    <w:p w:rsidR="00F50D03" w:rsidRPr="00F50D03" w:rsidRDefault="00F50D03" w:rsidP="00B2060F">
      <w:pPr>
        <w:shd w:val="clear" w:color="auto" w:fill="FFFFFF"/>
        <w:spacing w:after="0" w:line="240" w:lineRule="auto"/>
        <w:jc w:val="center"/>
        <w:rPr>
          <w:rFonts w:ascii="Arial" w:eastAsia="Times New Roman" w:hAnsi="Arial" w:cs="Arial"/>
          <w:color w:val="1C007F"/>
          <w:sz w:val="26"/>
          <w:szCs w:val="26"/>
          <w:lang w:eastAsia="ru-RU"/>
        </w:rPr>
      </w:pPr>
      <w:r>
        <w:rPr>
          <w:rFonts w:ascii="Arial" w:eastAsia="Times New Roman" w:hAnsi="Arial" w:cs="Arial"/>
          <w:noProof/>
          <w:color w:val="1C007F"/>
          <w:sz w:val="26"/>
          <w:szCs w:val="26"/>
          <w:lang w:eastAsia="ru-RU"/>
        </w:rPr>
        <w:drawing>
          <wp:inline distT="0" distB="0" distL="0" distR="0">
            <wp:extent cx="7083425" cy="4305935"/>
            <wp:effectExtent l="19050" t="0" r="3175" b="0"/>
            <wp:docPr id="6" name="cc-m-imagesubtitle-image-10599386997" descr="https://image.jimcdn.com/app/cms/image/transf/dimension=744x10000:format=jpg/path/s8700de636cf2e67e/image/i467faf059ed8fcf6/version/1466940171/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10599386997" descr="https://image.jimcdn.com/app/cms/image/transf/dimension=744x10000:format=jpg/path/s8700de636cf2e67e/image/i467faf059ed8fcf6/version/1466940171/image.jpg"/>
                    <pic:cNvPicPr>
                      <a:picLocks noChangeAspect="1" noChangeArrowheads="1"/>
                    </pic:cNvPicPr>
                  </pic:nvPicPr>
                  <pic:blipFill>
                    <a:blip r:embed="rId9"/>
                    <a:srcRect/>
                    <a:stretch>
                      <a:fillRect/>
                    </a:stretch>
                  </pic:blipFill>
                  <pic:spPr bwMode="auto">
                    <a:xfrm>
                      <a:off x="0" y="0"/>
                      <a:ext cx="7083425" cy="4305935"/>
                    </a:xfrm>
                    <a:prstGeom prst="rect">
                      <a:avLst/>
                    </a:prstGeom>
                    <a:noFill/>
                    <a:ln w="9525">
                      <a:noFill/>
                      <a:miter lim="800000"/>
                      <a:headEnd/>
                      <a:tailEnd/>
                    </a:ln>
                  </pic:spPr>
                </pic:pic>
              </a:graphicData>
            </a:graphic>
          </wp:inline>
        </w:drawing>
      </w:r>
    </w:p>
    <w:p w:rsidR="00F50D03" w:rsidRPr="00F50D03" w:rsidRDefault="00F50D03" w:rsidP="00F50D03">
      <w:pPr>
        <w:shd w:val="clear" w:color="auto" w:fill="FFFFFF"/>
        <w:spacing w:after="0" w:line="434" w:lineRule="atLeast"/>
        <w:jc w:val="both"/>
        <w:rPr>
          <w:rFonts w:ascii="Arial" w:eastAsia="Times New Roman" w:hAnsi="Arial" w:cs="Arial"/>
          <w:color w:val="1C007F"/>
          <w:sz w:val="26"/>
          <w:szCs w:val="26"/>
          <w:lang w:eastAsia="ru-RU"/>
        </w:rPr>
      </w:pPr>
      <w:r w:rsidRPr="00F50D03">
        <w:rPr>
          <w:rFonts w:ascii="Times New Roman" w:eastAsia="Times New Roman" w:hAnsi="Times New Roman" w:cs="Times New Roman"/>
          <w:color w:val="1C007F"/>
          <w:sz w:val="28"/>
          <w:szCs w:val="28"/>
          <w:lang w:eastAsia="ru-RU"/>
        </w:rPr>
        <w:t xml:space="preserve">   Странно-странно…. А почему вы в обморок от данной информации не падаете? Из воды и водород получили, и нефть, в качестве «отработки», используя не магнитное поле нашей планеты, а самодельный генератор, в котором имеются два электромагнита, верхний да нижний. Не </w:t>
      </w:r>
      <w:proofErr w:type="gramStart"/>
      <w:r w:rsidRPr="00F50D03">
        <w:rPr>
          <w:rFonts w:ascii="Times New Roman" w:eastAsia="Times New Roman" w:hAnsi="Times New Roman" w:cs="Times New Roman"/>
          <w:color w:val="1C007F"/>
          <w:sz w:val="28"/>
          <w:szCs w:val="28"/>
          <w:lang w:eastAsia="ru-RU"/>
        </w:rPr>
        <w:t>хай</w:t>
      </w:r>
      <w:proofErr w:type="gramEnd"/>
      <w:r w:rsidRPr="00F50D03">
        <w:rPr>
          <w:rFonts w:ascii="Times New Roman" w:eastAsia="Times New Roman" w:hAnsi="Times New Roman" w:cs="Times New Roman"/>
          <w:color w:val="1C007F"/>
          <w:sz w:val="28"/>
          <w:szCs w:val="28"/>
          <w:lang w:eastAsia="ru-RU"/>
        </w:rPr>
        <w:t xml:space="preserve">, что подобные научные конференции у нас в России проводятся в каком-то пионерском лагере и об их тематике да полученных экспериментальных результатах с 2012 года никто не ведает. </w:t>
      </w:r>
      <w:proofErr w:type="spellStart"/>
      <w:r w:rsidRPr="00F50D03">
        <w:rPr>
          <w:rFonts w:ascii="Times New Roman" w:eastAsia="Times New Roman" w:hAnsi="Times New Roman" w:cs="Times New Roman"/>
          <w:color w:val="1C007F"/>
          <w:sz w:val="28"/>
          <w:szCs w:val="28"/>
          <w:lang w:eastAsia="ru-RU"/>
        </w:rPr>
        <w:t>Люди-и-и-и-а-а-а-у-у-у-у</w:t>
      </w:r>
      <w:proofErr w:type="spellEnd"/>
      <w:r w:rsidRPr="00F50D03">
        <w:rPr>
          <w:rFonts w:ascii="Times New Roman" w:eastAsia="Times New Roman" w:hAnsi="Times New Roman" w:cs="Times New Roman"/>
          <w:color w:val="1C007F"/>
          <w:sz w:val="28"/>
          <w:szCs w:val="28"/>
          <w:lang w:eastAsia="ru-RU"/>
        </w:rPr>
        <w:t xml:space="preserve">!!! Аналогичная ситуация, как и с С.Э. </w:t>
      </w:r>
      <w:proofErr w:type="spellStart"/>
      <w:r w:rsidRPr="00F50D03">
        <w:rPr>
          <w:rFonts w:ascii="Times New Roman" w:eastAsia="Times New Roman" w:hAnsi="Times New Roman" w:cs="Times New Roman"/>
          <w:color w:val="1C007F"/>
          <w:sz w:val="28"/>
          <w:szCs w:val="28"/>
          <w:lang w:eastAsia="ru-RU"/>
        </w:rPr>
        <w:t>Шнолем</w:t>
      </w:r>
      <w:proofErr w:type="spellEnd"/>
      <w:r w:rsidRPr="00F50D03">
        <w:rPr>
          <w:rFonts w:ascii="Times New Roman" w:eastAsia="Times New Roman" w:hAnsi="Times New Roman" w:cs="Times New Roman"/>
          <w:color w:val="1C007F"/>
          <w:sz w:val="28"/>
          <w:szCs w:val="28"/>
          <w:lang w:eastAsia="ru-RU"/>
        </w:rPr>
        <w:t xml:space="preserve">, не правда ли? Где такие закономерности с нашей Академией Наук повторяются? ВЕЗДЕ и СО ВСЕМИ! Хотите посмотреть на эту гистограмму? Увидите, еще и не раз. Но, друзья мои, я честное слово, не специально привел вам фотографию товарища </w:t>
      </w:r>
      <w:proofErr w:type="spellStart"/>
      <w:r w:rsidRPr="00F50D03">
        <w:rPr>
          <w:rFonts w:ascii="Times New Roman" w:eastAsia="Times New Roman" w:hAnsi="Times New Roman" w:cs="Times New Roman"/>
          <w:color w:val="1C007F"/>
          <w:sz w:val="28"/>
          <w:szCs w:val="28"/>
          <w:lang w:eastAsia="ru-RU"/>
        </w:rPr>
        <w:t>Мыльникова</w:t>
      </w:r>
      <w:proofErr w:type="spellEnd"/>
      <w:r w:rsidRPr="00F50D03">
        <w:rPr>
          <w:rFonts w:ascii="Times New Roman" w:eastAsia="Times New Roman" w:hAnsi="Times New Roman" w:cs="Times New Roman"/>
          <w:color w:val="1C007F"/>
          <w:sz w:val="28"/>
          <w:szCs w:val="28"/>
          <w:lang w:eastAsia="ru-RU"/>
        </w:rPr>
        <w:t xml:space="preserve"> В.В. Гениальнейших изобретателей надо знать в лицо. Надо! А где его </w:t>
      </w:r>
      <w:proofErr w:type="spellStart"/>
      <w:r w:rsidRPr="00F50D03">
        <w:rPr>
          <w:rFonts w:ascii="Times New Roman" w:eastAsia="Times New Roman" w:hAnsi="Times New Roman" w:cs="Times New Roman"/>
          <w:color w:val="1C007F"/>
          <w:sz w:val="28"/>
          <w:szCs w:val="28"/>
          <w:lang w:eastAsia="ru-RU"/>
        </w:rPr>
        <w:t>фотодомен-то</w:t>
      </w:r>
      <w:proofErr w:type="spellEnd"/>
      <w:r w:rsidRPr="00F50D03">
        <w:rPr>
          <w:rFonts w:ascii="Times New Roman" w:eastAsia="Times New Roman" w:hAnsi="Times New Roman" w:cs="Times New Roman"/>
          <w:color w:val="1C007F"/>
          <w:sz w:val="28"/>
          <w:szCs w:val="28"/>
          <w:lang w:eastAsia="ru-RU"/>
        </w:rPr>
        <w:t xml:space="preserve"> взять? На обложке журнала</w:t>
      </w:r>
      <w:r w:rsidRPr="00F50D03">
        <w:rPr>
          <w:rFonts w:ascii="Arial" w:eastAsia="Times New Roman" w:hAnsi="Arial" w:cs="Arial"/>
          <w:color w:val="1C007F"/>
          <w:sz w:val="26"/>
          <w:szCs w:val="26"/>
          <w:lang w:eastAsia="ru-RU"/>
        </w:rPr>
        <w:t> </w:t>
      </w:r>
      <w:r w:rsidRPr="00F50D03">
        <w:rPr>
          <w:rFonts w:ascii="Times New Roman" w:eastAsia="Times New Roman" w:hAnsi="Times New Roman" w:cs="Times New Roman"/>
          <w:color w:val="1C007F"/>
          <w:sz w:val="28"/>
          <w:szCs w:val="28"/>
          <w:lang w:val="en-US" w:eastAsia="ru-RU"/>
        </w:rPr>
        <w:t>TIME</w:t>
      </w:r>
      <w:r w:rsidRPr="00F50D03">
        <w:rPr>
          <w:rFonts w:ascii="Arial" w:eastAsia="Times New Roman" w:hAnsi="Arial" w:cs="Arial"/>
          <w:color w:val="1C007F"/>
          <w:sz w:val="26"/>
          <w:szCs w:val="26"/>
          <w:lang w:eastAsia="ru-RU"/>
        </w:rPr>
        <w:t> </w:t>
      </w:r>
      <w:r w:rsidRPr="00F50D03">
        <w:rPr>
          <w:rFonts w:ascii="Times New Roman" w:eastAsia="Times New Roman" w:hAnsi="Times New Roman" w:cs="Times New Roman"/>
          <w:color w:val="1C007F"/>
          <w:sz w:val="28"/>
          <w:szCs w:val="28"/>
          <w:lang w:eastAsia="ru-RU"/>
        </w:rPr>
        <w:t xml:space="preserve">мы точно нашего героя не увидим. Шансов никаких нет. Посему, приукрашивай, не приукрашивай, а первое впечатление от его </w:t>
      </w:r>
      <w:proofErr w:type="gramStart"/>
      <w:r w:rsidRPr="00F50D03">
        <w:rPr>
          <w:rFonts w:ascii="Times New Roman" w:eastAsia="Times New Roman" w:hAnsi="Times New Roman" w:cs="Times New Roman"/>
          <w:color w:val="1C007F"/>
          <w:sz w:val="28"/>
          <w:szCs w:val="28"/>
          <w:lang w:eastAsia="ru-RU"/>
        </w:rPr>
        <w:t>единственного</w:t>
      </w:r>
      <w:proofErr w:type="gramEnd"/>
      <w:r w:rsidRPr="00F50D03">
        <w:rPr>
          <w:rFonts w:ascii="Times New Roman" w:eastAsia="Times New Roman" w:hAnsi="Times New Roman" w:cs="Times New Roman"/>
          <w:color w:val="1C007F"/>
          <w:sz w:val="28"/>
          <w:szCs w:val="28"/>
          <w:lang w:eastAsia="ru-RU"/>
        </w:rPr>
        <w:t xml:space="preserve"> </w:t>
      </w:r>
      <w:proofErr w:type="spellStart"/>
      <w:r w:rsidRPr="00F50D03">
        <w:rPr>
          <w:rFonts w:ascii="Times New Roman" w:eastAsia="Times New Roman" w:hAnsi="Times New Roman" w:cs="Times New Roman"/>
          <w:color w:val="1C007F"/>
          <w:sz w:val="28"/>
          <w:szCs w:val="28"/>
          <w:lang w:eastAsia="ru-RU"/>
        </w:rPr>
        <w:t>интернет-портрета</w:t>
      </w:r>
      <w:proofErr w:type="spellEnd"/>
      <w:r w:rsidRPr="00F50D03">
        <w:rPr>
          <w:rFonts w:ascii="Times New Roman" w:eastAsia="Times New Roman" w:hAnsi="Times New Roman" w:cs="Times New Roman"/>
          <w:color w:val="1C007F"/>
          <w:sz w:val="28"/>
          <w:szCs w:val="28"/>
          <w:lang w:eastAsia="ru-RU"/>
        </w:rPr>
        <w:t xml:space="preserve"> такое, что человек сидит в туалете, и это вовсе не трехлитровая суспензия искусственной нефти. Извините, пожалуйста….</w:t>
      </w:r>
    </w:p>
    <w:p w:rsidR="00F50D03" w:rsidRPr="00F50D03" w:rsidRDefault="00F50D03" w:rsidP="00B2060F">
      <w:pPr>
        <w:shd w:val="clear" w:color="auto" w:fill="FFFFFF"/>
        <w:spacing w:after="0" w:line="240" w:lineRule="auto"/>
        <w:jc w:val="center"/>
        <w:rPr>
          <w:rFonts w:ascii="Arial" w:eastAsia="Times New Roman" w:hAnsi="Arial" w:cs="Arial"/>
          <w:color w:val="1C007F"/>
          <w:sz w:val="26"/>
          <w:szCs w:val="26"/>
          <w:lang w:eastAsia="ru-RU"/>
        </w:rPr>
      </w:pPr>
      <w:r>
        <w:rPr>
          <w:rFonts w:ascii="Arial" w:eastAsia="Times New Roman" w:hAnsi="Arial" w:cs="Arial"/>
          <w:noProof/>
          <w:color w:val="1C007F"/>
          <w:sz w:val="26"/>
          <w:szCs w:val="26"/>
          <w:lang w:eastAsia="ru-RU"/>
        </w:rPr>
        <w:drawing>
          <wp:inline distT="0" distB="0" distL="0" distR="0">
            <wp:extent cx="6493510" cy="2986405"/>
            <wp:effectExtent l="19050" t="0" r="2540" b="0"/>
            <wp:docPr id="7" name="cc-m-imagesubtitle-image-10599387397" descr="https://image.jimcdn.com/app/cms/image/transf/dimension=682x10000:format=jpg/path/s8700de636cf2e67e/image/i5a07192724ab737a/version/1466940231/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10599387397" descr="https://image.jimcdn.com/app/cms/image/transf/dimension=682x10000:format=jpg/path/s8700de636cf2e67e/image/i5a07192724ab737a/version/1466940231/image.jpg"/>
                    <pic:cNvPicPr>
                      <a:picLocks noChangeAspect="1" noChangeArrowheads="1"/>
                    </pic:cNvPicPr>
                  </pic:nvPicPr>
                  <pic:blipFill>
                    <a:blip r:embed="rId10"/>
                    <a:srcRect/>
                    <a:stretch>
                      <a:fillRect/>
                    </a:stretch>
                  </pic:blipFill>
                  <pic:spPr bwMode="auto">
                    <a:xfrm>
                      <a:off x="0" y="0"/>
                      <a:ext cx="6493510" cy="2986405"/>
                    </a:xfrm>
                    <a:prstGeom prst="rect">
                      <a:avLst/>
                    </a:prstGeom>
                    <a:noFill/>
                    <a:ln w="9525">
                      <a:noFill/>
                      <a:miter lim="800000"/>
                      <a:headEnd/>
                      <a:tailEnd/>
                    </a:ln>
                  </pic:spPr>
                </pic:pic>
              </a:graphicData>
            </a:graphic>
          </wp:inline>
        </w:drawing>
      </w:r>
    </w:p>
    <w:p w:rsidR="00F50D03" w:rsidRPr="00F50D03" w:rsidRDefault="00F50D03" w:rsidP="00F50D03">
      <w:pPr>
        <w:shd w:val="clear" w:color="auto" w:fill="FFFFFF"/>
        <w:spacing w:after="0" w:line="434" w:lineRule="atLeast"/>
        <w:jc w:val="both"/>
        <w:rPr>
          <w:rFonts w:ascii="Arial" w:eastAsia="Times New Roman" w:hAnsi="Arial" w:cs="Arial"/>
          <w:color w:val="1C007F"/>
          <w:sz w:val="26"/>
          <w:szCs w:val="26"/>
          <w:lang w:eastAsia="ru-RU"/>
        </w:rPr>
      </w:pPr>
      <w:r w:rsidRPr="00F50D03">
        <w:rPr>
          <w:rFonts w:ascii="Times New Roman" w:eastAsia="Times New Roman" w:hAnsi="Times New Roman" w:cs="Times New Roman"/>
          <w:color w:val="1C007F"/>
          <w:sz w:val="28"/>
          <w:szCs w:val="28"/>
          <w:lang w:eastAsia="ru-RU"/>
        </w:rPr>
        <w:t xml:space="preserve">   Надеюсь, вы не забыли из моих «Лекций по квантовой </w:t>
      </w:r>
      <w:proofErr w:type="spellStart"/>
      <w:r w:rsidRPr="00F50D03">
        <w:rPr>
          <w:rFonts w:ascii="Times New Roman" w:eastAsia="Times New Roman" w:hAnsi="Times New Roman" w:cs="Times New Roman"/>
          <w:color w:val="1C007F"/>
          <w:sz w:val="28"/>
          <w:szCs w:val="28"/>
          <w:lang w:eastAsia="ru-RU"/>
        </w:rPr>
        <w:t>психотехнологии</w:t>
      </w:r>
      <w:proofErr w:type="spellEnd"/>
      <w:r w:rsidRPr="00F50D03">
        <w:rPr>
          <w:rFonts w:ascii="Times New Roman" w:eastAsia="Times New Roman" w:hAnsi="Times New Roman" w:cs="Times New Roman"/>
          <w:color w:val="1C007F"/>
          <w:sz w:val="28"/>
          <w:szCs w:val="28"/>
          <w:lang w:eastAsia="ru-RU"/>
        </w:rPr>
        <w:t xml:space="preserve">» информацию об уникальных разработках лауреата Нобелевской премии Ричарда Фейнмана? Вот тут портретов на любой вкус и цвет! Но я </w:t>
      </w:r>
      <w:proofErr w:type="gramStart"/>
      <w:r w:rsidRPr="00F50D03">
        <w:rPr>
          <w:rFonts w:ascii="Times New Roman" w:eastAsia="Times New Roman" w:hAnsi="Times New Roman" w:cs="Times New Roman"/>
          <w:color w:val="1C007F"/>
          <w:sz w:val="28"/>
          <w:szCs w:val="28"/>
          <w:lang w:eastAsia="ru-RU"/>
        </w:rPr>
        <w:t>имею ввиду</w:t>
      </w:r>
      <w:proofErr w:type="gramEnd"/>
      <w:r w:rsidRPr="00F50D03">
        <w:rPr>
          <w:rFonts w:ascii="Times New Roman" w:eastAsia="Times New Roman" w:hAnsi="Times New Roman" w:cs="Times New Roman"/>
          <w:color w:val="1C007F"/>
          <w:sz w:val="28"/>
          <w:szCs w:val="28"/>
          <w:lang w:eastAsia="ru-RU"/>
        </w:rPr>
        <w:t xml:space="preserve"> его диаграммы. Очень хорошо, что вспомнили! Товарищу </w:t>
      </w:r>
      <w:proofErr w:type="spellStart"/>
      <w:r w:rsidRPr="00F50D03">
        <w:rPr>
          <w:rFonts w:ascii="Times New Roman" w:eastAsia="Times New Roman" w:hAnsi="Times New Roman" w:cs="Times New Roman"/>
          <w:color w:val="1C007F"/>
          <w:sz w:val="28"/>
          <w:szCs w:val="28"/>
          <w:lang w:eastAsia="ru-RU"/>
        </w:rPr>
        <w:t>Мыльникову</w:t>
      </w:r>
      <w:proofErr w:type="spellEnd"/>
      <w:r w:rsidRPr="00F50D03">
        <w:rPr>
          <w:rFonts w:ascii="Times New Roman" w:eastAsia="Times New Roman" w:hAnsi="Times New Roman" w:cs="Times New Roman"/>
          <w:color w:val="1C007F"/>
          <w:sz w:val="28"/>
          <w:szCs w:val="28"/>
          <w:lang w:eastAsia="ru-RU"/>
        </w:rPr>
        <w:t xml:space="preserve"> Нобеля, как своих ушей не увидать, однако познакомить вас с его уникальными теоретическими разработками я обязан. Объяснял вам «на пальцах Фейнмана», а сейчас объясняю с помощью фигурок </w:t>
      </w:r>
      <w:proofErr w:type="spellStart"/>
      <w:r w:rsidRPr="00F50D03">
        <w:rPr>
          <w:rFonts w:ascii="Times New Roman" w:eastAsia="Times New Roman" w:hAnsi="Times New Roman" w:cs="Times New Roman"/>
          <w:color w:val="1C007F"/>
          <w:sz w:val="28"/>
          <w:szCs w:val="28"/>
          <w:lang w:eastAsia="ru-RU"/>
        </w:rPr>
        <w:t>Мыльникова</w:t>
      </w:r>
      <w:proofErr w:type="spellEnd"/>
      <w:r w:rsidRPr="00F50D03">
        <w:rPr>
          <w:rFonts w:ascii="Times New Roman" w:eastAsia="Times New Roman" w:hAnsi="Times New Roman" w:cs="Times New Roman"/>
          <w:color w:val="1C007F"/>
          <w:sz w:val="28"/>
          <w:szCs w:val="28"/>
          <w:lang w:eastAsia="ru-RU"/>
        </w:rPr>
        <w:t>. Читайте: </w:t>
      </w:r>
      <w:r w:rsidRPr="00F50D03">
        <w:rPr>
          <w:rFonts w:ascii="Times New Roman" w:eastAsia="Times New Roman" w:hAnsi="Times New Roman" w:cs="Times New Roman"/>
          <w:i/>
          <w:iCs/>
          <w:color w:val="1C007F"/>
          <w:sz w:val="28"/>
          <w:szCs w:val="28"/>
          <w:shd w:val="clear" w:color="auto" w:fill="D9D9D9"/>
          <w:lang w:eastAsia="ru-RU"/>
        </w:rPr>
        <w:t>«</w:t>
      </w:r>
      <w:proofErr w:type="spellStart"/>
      <w:r w:rsidRPr="00F50D03">
        <w:rPr>
          <w:rFonts w:ascii="Times New Roman" w:eastAsia="Times New Roman" w:hAnsi="Times New Roman" w:cs="Times New Roman"/>
          <w:i/>
          <w:iCs/>
          <w:color w:val="1C007F"/>
          <w:sz w:val="28"/>
          <w:szCs w:val="28"/>
          <w:shd w:val="clear" w:color="auto" w:fill="D9D9D9"/>
          <w:lang w:eastAsia="ru-RU"/>
        </w:rPr>
        <w:t>Мыльников</w:t>
      </w:r>
      <w:proofErr w:type="spellEnd"/>
      <w:r w:rsidRPr="00F50D03">
        <w:rPr>
          <w:rFonts w:ascii="Times New Roman" w:eastAsia="Times New Roman" w:hAnsi="Times New Roman" w:cs="Times New Roman"/>
          <w:i/>
          <w:iCs/>
          <w:color w:val="1C007F"/>
          <w:sz w:val="28"/>
          <w:szCs w:val="28"/>
          <w:shd w:val="clear" w:color="auto" w:fill="D9D9D9"/>
          <w:lang w:eastAsia="ru-RU"/>
        </w:rPr>
        <w:t xml:space="preserve"> В.В. ВИЗУАЛИЗАЦИЯ МОДЕЛЕЙ АТОМОВ, МОЛЕКУЛ, ИОНОВ И КЛАСТЕРОВ. Дата публикации 24.03.2013 г. Анонс: Анализ структур ядер атомов, а также самих атомов, молекул, ионов и кластеров, следующих из учебника «</w:t>
      </w:r>
      <w:proofErr w:type="spellStart"/>
      <w:r w:rsidRPr="00F50D03">
        <w:rPr>
          <w:rFonts w:ascii="Times New Roman" w:eastAsia="Times New Roman" w:hAnsi="Times New Roman" w:cs="Times New Roman"/>
          <w:i/>
          <w:iCs/>
          <w:color w:val="1C007F"/>
          <w:sz w:val="28"/>
          <w:szCs w:val="28"/>
          <w:shd w:val="clear" w:color="auto" w:fill="D9D9D9"/>
          <w:lang w:eastAsia="ru-RU"/>
        </w:rPr>
        <w:t>Физхимия</w:t>
      </w:r>
      <w:proofErr w:type="spellEnd"/>
      <w:r w:rsidRPr="00F50D03">
        <w:rPr>
          <w:rFonts w:ascii="Times New Roman" w:eastAsia="Times New Roman" w:hAnsi="Times New Roman" w:cs="Times New Roman"/>
          <w:i/>
          <w:iCs/>
          <w:color w:val="1C007F"/>
          <w:sz w:val="28"/>
          <w:szCs w:val="28"/>
          <w:shd w:val="clear" w:color="auto" w:fill="D9D9D9"/>
          <w:lang w:eastAsia="ru-RU"/>
        </w:rPr>
        <w:t xml:space="preserve"> микромира» показывает, что они наилучшим образом отражают всю совокупность информации, следующей из результатов многочисленных экспериментальных исследований. Поэтому пришло время построить их модели в 3D виде, формирующем максимально реальные представления о микромире на данном этапе развития человеческого знания. Для решения этой задачи модели 3D атомов, молекул и кластеров должны выполнять все присущие этим химическим образованиям главные перемещения в пространстве: поступательное движение, вращение вокруг оси, а также испускание и поглощение фотонов. Для этого нам потребуются следующие составляющие микромира: электроны, протоны, нейтроны, фотоны, а также энергетические и магнитные поля, между этими элементами. Построение моделей атомов, молекул, ионов и кластеров выполним с помощью программных средств Blender-3D, 3DsMAX. Далее определим необходимые нам структуры с их названиями, принятыми в научном мире». </w:t>
      </w:r>
    </w:p>
    <w:p w:rsidR="00F50D03" w:rsidRPr="00F50D03" w:rsidRDefault="00F50D03" w:rsidP="00B2060F">
      <w:pPr>
        <w:shd w:val="clear" w:color="auto" w:fill="FFFFFF"/>
        <w:spacing w:after="0" w:line="240" w:lineRule="auto"/>
        <w:jc w:val="center"/>
        <w:rPr>
          <w:rFonts w:ascii="Arial" w:eastAsia="Times New Roman" w:hAnsi="Arial" w:cs="Arial"/>
          <w:color w:val="1C007F"/>
          <w:sz w:val="26"/>
          <w:szCs w:val="26"/>
          <w:lang w:eastAsia="ru-RU"/>
        </w:rPr>
      </w:pPr>
      <w:r>
        <w:rPr>
          <w:rFonts w:ascii="Arial" w:eastAsia="Times New Roman" w:hAnsi="Arial" w:cs="Arial"/>
          <w:noProof/>
          <w:color w:val="1C007F"/>
          <w:sz w:val="26"/>
          <w:szCs w:val="26"/>
          <w:lang w:eastAsia="ru-RU"/>
        </w:rPr>
        <w:drawing>
          <wp:inline distT="0" distB="0" distL="0" distR="0">
            <wp:extent cx="5729605" cy="3564890"/>
            <wp:effectExtent l="19050" t="0" r="4445" b="0"/>
            <wp:docPr id="8" name="cc-m-imagesubtitle-image-10599387697" descr="https://image.jimcdn.com/app/cms/image/transf/dimension=602x10000:format=jpg/path/s8700de636cf2e67e/image/ied20186110af7082/version/1466940369/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10599387697" descr="https://image.jimcdn.com/app/cms/image/transf/dimension=602x10000:format=jpg/path/s8700de636cf2e67e/image/ied20186110af7082/version/1466940369/image.jpg"/>
                    <pic:cNvPicPr>
                      <a:picLocks noChangeAspect="1" noChangeArrowheads="1"/>
                    </pic:cNvPicPr>
                  </pic:nvPicPr>
                  <pic:blipFill>
                    <a:blip r:embed="rId11"/>
                    <a:srcRect/>
                    <a:stretch>
                      <a:fillRect/>
                    </a:stretch>
                  </pic:blipFill>
                  <pic:spPr bwMode="auto">
                    <a:xfrm>
                      <a:off x="0" y="0"/>
                      <a:ext cx="5729605" cy="3564890"/>
                    </a:xfrm>
                    <a:prstGeom prst="rect">
                      <a:avLst/>
                    </a:prstGeom>
                    <a:noFill/>
                    <a:ln w="9525">
                      <a:noFill/>
                      <a:miter lim="800000"/>
                      <a:headEnd/>
                      <a:tailEnd/>
                    </a:ln>
                  </pic:spPr>
                </pic:pic>
              </a:graphicData>
            </a:graphic>
          </wp:inline>
        </w:drawing>
      </w:r>
    </w:p>
    <w:p w:rsidR="00F50D03" w:rsidRPr="00F50D03" w:rsidRDefault="00F50D03" w:rsidP="00F50D03">
      <w:pPr>
        <w:shd w:val="clear" w:color="auto" w:fill="FFFFFF"/>
        <w:spacing w:after="0" w:line="434" w:lineRule="atLeast"/>
        <w:jc w:val="both"/>
        <w:rPr>
          <w:rFonts w:ascii="Arial" w:eastAsia="Times New Roman" w:hAnsi="Arial" w:cs="Arial"/>
          <w:color w:val="1C007F"/>
          <w:sz w:val="26"/>
          <w:szCs w:val="26"/>
          <w:lang w:eastAsia="ru-RU"/>
        </w:rPr>
      </w:pPr>
      <w:r w:rsidRPr="00F50D03">
        <w:rPr>
          <w:rFonts w:ascii="Times New Roman" w:eastAsia="Times New Roman" w:hAnsi="Times New Roman" w:cs="Times New Roman"/>
          <w:color w:val="1C007F"/>
          <w:sz w:val="28"/>
          <w:szCs w:val="28"/>
          <w:lang w:eastAsia="ru-RU"/>
        </w:rPr>
        <w:t xml:space="preserve">   Да просто кукольный детский сад какой-то! </w:t>
      </w:r>
      <w:proofErr w:type="spellStart"/>
      <w:r w:rsidRPr="00F50D03">
        <w:rPr>
          <w:rFonts w:ascii="Times New Roman" w:eastAsia="Times New Roman" w:hAnsi="Times New Roman" w:cs="Times New Roman"/>
          <w:color w:val="1C007F"/>
          <w:sz w:val="28"/>
          <w:szCs w:val="28"/>
          <w:lang w:eastAsia="ru-RU"/>
        </w:rPr>
        <w:t>Лего-комбинации</w:t>
      </w:r>
      <w:proofErr w:type="spellEnd"/>
      <w:r w:rsidRPr="00F50D03">
        <w:rPr>
          <w:rFonts w:ascii="Times New Roman" w:eastAsia="Times New Roman" w:hAnsi="Times New Roman" w:cs="Times New Roman"/>
          <w:color w:val="1C007F"/>
          <w:sz w:val="28"/>
          <w:szCs w:val="28"/>
          <w:lang w:eastAsia="ru-RU"/>
        </w:rPr>
        <w:t xml:space="preserve"> из трех </w:t>
      </w:r>
      <w:proofErr w:type="spellStart"/>
      <w:r w:rsidRPr="00F50D03">
        <w:rPr>
          <w:rFonts w:ascii="Times New Roman" w:eastAsia="Times New Roman" w:hAnsi="Times New Roman" w:cs="Times New Roman"/>
          <w:color w:val="1C007F"/>
          <w:sz w:val="28"/>
          <w:szCs w:val="28"/>
          <w:lang w:eastAsia="ru-RU"/>
        </w:rPr>
        <w:t>мыльниковских</w:t>
      </w:r>
      <w:proofErr w:type="spellEnd"/>
      <w:r w:rsidRPr="00F50D03">
        <w:rPr>
          <w:rFonts w:ascii="Times New Roman" w:eastAsia="Times New Roman" w:hAnsi="Times New Roman" w:cs="Times New Roman"/>
          <w:color w:val="1C007F"/>
          <w:sz w:val="28"/>
          <w:szCs w:val="28"/>
          <w:lang w:eastAsia="ru-RU"/>
        </w:rPr>
        <w:t xml:space="preserve"> пальцев. Электрон представлен в виде зеленого тора с электрическим полем на поверхности тора и магнитным полем с магнитными полюсами, распложенными на концах центральной оси его вращения. Электрон совершает поступательные движения, приближаясь и отдаляясь от протона, вращается относительно двух осей: центральной оси тора и кольцевой оси тора. Фотон – образование в виде шестигранного кольца, которое в ряде случаев заменяется простым кольцом. Зеленый электромагнитный конус – содержит на поверхности электрическое поле, а вдоль оси – магнитное с двумя магнитными полюсами: северным и южным. Электромагнитный конус, имитирует взаимодействие электрона с протоном. А вот взгляните на атомы и молекулы, получаемые из «моделей </w:t>
      </w:r>
      <w:proofErr w:type="spellStart"/>
      <w:r w:rsidRPr="00F50D03">
        <w:rPr>
          <w:rFonts w:ascii="Times New Roman" w:eastAsia="Times New Roman" w:hAnsi="Times New Roman" w:cs="Times New Roman"/>
          <w:color w:val="1C007F"/>
          <w:sz w:val="28"/>
          <w:szCs w:val="28"/>
          <w:lang w:eastAsia="ru-RU"/>
        </w:rPr>
        <w:t>Мыльникова</w:t>
      </w:r>
      <w:proofErr w:type="spellEnd"/>
      <w:r w:rsidRPr="00F50D03">
        <w:rPr>
          <w:rFonts w:ascii="Times New Roman" w:eastAsia="Times New Roman" w:hAnsi="Times New Roman" w:cs="Times New Roman"/>
          <w:color w:val="1C007F"/>
          <w:sz w:val="28"/>
          <w:szCs w:val="28"/>
          <w:lang w:eastAsia="ru-RU"/>
        </w:rPr>
        <w:t>»:</w:t>
      </w:r>
    </w:p>
    <w:p w:rsidR="00F50D03" w:rsidRPr="00F50D03" w:rsidRDefault="00F50D03" w:rsidP="00B2060F">
      <w:pPr>
        <w:shd w:val="clear" w:color="auto" w:fill="FFFFFF"/>
        <w:spacing w:after="0" w:line="240" w:lineRule="auto"/>
        <w:jc w:val="center"/>
        <w:rPr>
          <w:rFonts w:ascii="Arial" w:eastAsia="Times New Roman" w:hAnsi="Arial" w:cs="Arial"/>
          <w:color w:val="1C007F"/>
          <w:sz w:val="26"/>
          <w:szCs w:val="26"/>
          <w:lang w:eastAsia="ru-RU"/>
        </w:rPr>
      </w:pPr>
      <w:r>
        <w:rPr>
          <w:rFonts w:ascii="Arial" w:eastAsia="Times New Roman" w:hAnsi="Arial" w:cs="Arial"/>
          <w:noProof/>
          <w:color w:val="1C007F"/>
          <w:sz w:val="26"/>
          <w:szCs w:val="26"/>
          <w:lang w:eastAsia="ru-RU"/>
        </w:rPr>
        <w:drawing>
          <wp:inline distT="0" distB="0" distL="0" distR="0">
            <wp:extent cx="6285230" cy="4282440"/>
            <wp:effectExtent l="19050" t="0" r="1270" b="0"/>
            <wp:docPr id="9" name="cc-m-imagesubtitle-image-10599387897" descr="https://image.jimcdn.com/app/cms/image/transf/none/path/s8700de636cf2e67e/image/i7d089c4abdf9062e/version/1466940426/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10599387897" descr="https://image.jimcdn.com/app/cms/image/transf/none/path/s8700de636cf2e67e/image/i7d089c4abdf9062e/version/1466940426/image.jpg"/>
                    <pic:cNvPicPr>
                      <a:picLocks noChangeAspect="1" noChangeArrowheads="1"/>
                    </pic:cNvPicPr>
                  </pic:nvPicPr>
                  <pic:blipFill>
                    <a:blip r:embed="rId12"/>
                    <a:srcRect/>
                    <a:stretch>
                      <a:fillRect/>
                    </a:stretch>
                  </pic:blipFill>
                  <pic:spPr bwMode="auto">
                    <a:xfrm>
                      <a:off x="0" y="0"/>
                      <a:ext cx="6285230" cy="4282440"/>
                    </a:xfrm>
                    <a:prstGeom prst="rect">
                      <a:avLst/>
                    </a:prstGeom>
                    <a:noFill/>
                    <a:ln w="9525">
                      <a:noFill/>
                      <a:miter lim="800000"/>
                      <a:headEnd/>
                      <a:tailEnd/>
                    </a:ln>
                  </pic:spPr>
                </pic:pic>
              </a:graphicData>
            </a:graphic>
          </wp:inline>
        </w:drawing>
      </w:r>
    </w:p>
    <w:p w:rsidR="00F50D03" w:rsidRPr="00F50D03" w:rsidRDefault="00F50D03" w:rsidP="00B2060F">
      <w:pPr>
        <w:shd w:val="clear" w:color="auto" w:fill="FFFFFF"/>
        <w:spacing w:after="0" w:line="240" w:lineRule="auto"/>
        <w:jc w:val="center"/>
        <w:rPr>
          <w:rFonts w:ascii="Arial" w:eastAsia="Times New Roman" w:hAnsi="Arial" w:cs="Arial"/>
          <w:color w:val="1C007F"/>
          <w:sz w:val="26"/>
          <w:szCs w:val="26"/>
          <w:lang w:eastAsia="ru-RU"/>
        </w:rPr>
      </w:pPr>
      <w:r>
        <w:rPr>
          <w:rFonts w:ascii="Arial" w:eastAsia="Times New Roman" w:hAnsi="Arial" w:cs="Arial"/>
          <w:noProof/>
          <w:color w:val="1C007F"/>
          <w:sz w:val="26"/>
          <w:szCs w:val="26"/>
          <w:lang w:eastAsia="ru-RU"/>
        </w:rPr>
        <w:drawing>
          <wp:inline distT="0" distB="0" distL="0" distR="0">
            <wp:extent cx="5625465" cy="4872990"/>
            <wp:effectExtent l="19050" t="0" r="0" b="0"/>
            <wp:docPr id="10" name="cc-m-imagesubtitle-image-10599388097" descr="https://image.jimcdn.com/app/cms/image/transf/none/path/s8700de636cf2e67e/image/i18c7c2b09fc0bd53/version/1466940454/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10599388097" descr="https://image.jimcdn.com/app/cms/image/transf/none/path/s8700de636cf2e67e/image/i18c7c2b09fc0bd53/version/1466940454/image.jpg"/>
                    <pic:cNvPicPr>
                      <a:picLocks noChangeAspect="1" noChangeArrowheads="1"/>
                    </pic:cNvPicPr>
                  </pic:nvPicPr>
                  <pic:blipFill>
                    <a:blip r:embed="rId13"/>
                    <a:srcRect/>
                    <a:stretch>
                      <a:fillRect/>
                    </a:stretch>
                  </pic:blipFill>
                  <pic:spPr bwMode="auto">
                    <a:xfrm>
                      <a:off x="0" y="0"/>
                      <a:ext cx="5625465" cy="4872990"/>
                    </a:xfrm>
                    <a:prstGeom prst="rect">
                      <a:avLst/>
                    </a:prstGeom>
                    <a:noFill/>
                    <a:ln w="9525">
                      <a:noFill/>
                      <a:miter lim="800000"/>
                      <a:headEnd/>
                      <a:tailEnd/>
                    </a:ln>
                  </pic:spPr>
                </pic:pic>
              </a:graphicData>
            </a:graphic>
          </wp:inline>
        </w:drawing>
      </w:r>
    </w:p>
    <w:p w:rsidR="00F50D03" w:rsidRPr="00F50D03" w:rsidRDefault="00F50D03" w:rsidP="00F50D03">
      <w:pPr>
        <w:shd w:val="clear" w:color="auto" w:fill="FFFFFF"/>
        <w:spacing w:after="0" w:line="434" w:lineRule="atLeast"/>
        <w:jc w:val="center"/>
        <w:rPr>
          <w:rFonts w:ascii="Arial" w:eastAsia="Times New Roman" w:hAnsi="Arial" w:cs="Arial"/>
          <w:color w:val="1C007F"/>
          <w:sz w:val="26"/>
          <w:szCs w:val="26"/>
          <w:lang w:eastAsia="ru-RU"/>
        </w:rPr>
      </w:pPr>
      <w:r w:rsidRPr="00F50D03">
        <w:rPr>
          <w:rFonts w:ascii="Times New Roman" w:eastAsia="Times New Roman" w:hAnsi="Times New Roman" w:cs="Times New Roman"/>
          <w:color w:val="1C007F"/>
          <w:sz w:val="28"/>
          <w:szCs w:val="28"/>
          <w:lang w:eastAsia="ru-RU"/>
        </w:rPr>
        <w:t xml:space="preserve">А сейчас перед вами будет схема химической формулы, в результате которой происходят </w:t>
      </w:r>
      <w:proofErr w:type="spellStart"/>
      <w:r w:rsidRPr="00F50D03">
        <w:rPr>
          <w:rFonts w:ascii="Times New Roman" w:eastAsia="Times New Roman" w:hAnsi="Times New Roman" w:cs="Times New Roman"/>
          <w:color w:val="1C007F"/>
          <w:sz w:val="28"/>
          <w:szCs w:val="28"/>
          <w:lang w:eastAsia="ru-RU"/>
        </w:rPr>
        <w:t>трансмутации</w:t>
      </w:r>
      <w:proofErr w:type="spellEnd"/>
      <w:r w:rsidRPr="00F50D03">
        <w:rPr>
          <w:rFonts w:ascii="Times New Roman" w:eastAsia="Times New Roman" w:hAnsi="Times New Roman" w:cs="Times New Roman"/>
          <w:color w:val="1C007F"/>
          <w:sz w:val="28"/>
          <w:szCs w:val="28"/>
          <w:lang w:eastAsia="ru-RU"/>
        </w:rPr>
        <w:t xml:space="preserve"> одних атомов в другие, плюс экспериментальные доказательства истинности и научной ценности предлагаемых объемных структур «моделей </w:t>
      </w:r>
      <w:proofErr w:type="spellStart"/>
      <w:r w:rsidRPr="00F50D03">
        <w:rPr>
          <w:rFonts w:ascii="Times New Roman" w:eastAsia="Times New Roman" w:hAnsi="Times New Roman" w:cs="Times New Roman"/>
          <w:color w:val="1C007F"/>
          <w:sz w:val="28"/>
          <w:szCs w:val="28"/>
          <w:lang w:eastAsia="ru-RU"/>
        </w:rPr>
        <w:t>Мыльникова</w:t>
      </w:r>
      <w:proofErr w:type="spellEnd"/>
      <w:r w:rsidRPr="00F50D03">
        <w:rPr>
          <w:rFonts w:ascii="Times New Roman" w:eastAsia="Times New Roman" w:hAnsi="Times New Roman" w:cs="Times New Roman"/>
          <w:color w:val="1C007F"/>
          <w:sz w:val="28"/>
          <w:szCs w:val="28"/>
          <w:lang w:eastAsia="ru-RU"/>
        </w:rPr>
        <w:t xml:space="preserve">». На снимках приведены достижения европейских экспериментаторов в фотографировании молекул. Это реальная фотография кластера из молекул бензола; результат ее компьютерной обработки. И структуры молекул бензола в его кластере, полностью совпадающие с теоретической моделью молекулы бензола по </w:t>
      </w:r>
      <w:proofErr w:type="spellStart"/>
      <w:r w:rsidRPr="00F50D03">
        <w:rPr>
          <w:rFonts w:ascii="Times New Roman" w:eastAsia="Times New Roman" w:hAnsi="Times New Roman" w:cs="Times New Roman"/>
          <w:color w:val="1C007F"/>
          <w:sz w:val="28"/>
          <w:szCs w:val="28"/>
          <w:lang w:eastAsia="ru-RU"/>
        </w:rPr>
        <w:t>Мыльникову</w:t>
      </w:r>
      <w:proofErr w:type="spellEnd"/>
      <w:r w:rsidRPr="00F50D03">
        <w:rPr>
          <w:rFonts w:ascii="Times New Roman" w:eastAsia="Times New Roman" w:hAnsi="Times New Roman" w:cs="Times New Roman"/>
          <w:color w:val="1C007F"/>
          <w:sz w:val="28"/>
          <w:szCs w:val="28"/>
          <w:lang w:eastAsia="ru-RU"/>
        </w:rPr>
        <w:t>:</w:t>
      </w:r>
    </w:p>
    <w:p w:rsidR="00F50D03" w:rsidRPr="00F50D03" w:rsidRDefault="00F50D03" w:rsidP="00B2060F">
      <w:pPr>
        <w:shd w:val="clear" w:color="auto" w:fill="FFFFFF"/>
        <w:spacing w:after="0" w:line="240" w:lineRule="auto"/>
        <w:jc w:val="center"/>
        <w:rPr>
          <w:rFonts w:ascii="Arial" w:eastAsia="Times New Roman" w:hAnsi="Arial" w:cs="Arial"/>
          <w:color w:val="1C007F"/>
          <w:sz w:val="26"/>
          <w:szCs w:val="26"/>
          <w:lang w:eastAsia="ru-RU"/>
        </w:rPr>
      </w:pPr>
      <w:r>
        <w:rPr>
          <w:rFonts w:ascii="Arial" w:eastAsia="Times New Roman" w:hAnsi="Arial" w:cs="Arial"/>
          <w:noProof/>
          <w:color w:val="1C007F"/>
          <w:sz w:val="26"/>
          <w:szCs w:val="26"/>
          <w:lang w:eastAsia="ru-RU"/>
        </w:rPr>
        <w:drawing>
          <wp:inline distT="0" distB="0" distL="0" distR="0">
            <wp:extent cx="7014210" cy="5902960"/>
            <wp:effectExtent l="19050" t="0" r="0" b="0"/>
            <wp:docPr id="11" name="cc-m-imagesubtitle-image-10599389197" descr="https://image.jimcdn.com/app/cms/image/transf/none/path/s8700de636cf2e67e/image/if7341c7f2f96dce2/version/1466940604/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10599389197" descr="https://image.jimcdn.com/app/cms/image/transf/none/path/s8700de636cf2e67e/image/if7341c7f2f96dce2/version/1466940604/image.jpg"/>
                    <pic:cNvPicPr>
                      <a:picLocks noChangeAspect="1" noChangeArrowheads="1"/>
                    </pic:cNvPicPr>
                  </pic:nvPicPr>
                  <pic:blipFill>
                    <a:blip r:embed="rId14"/>
                    <a:srcRect/>
                    <a:stretch>
                      <a:fillRect/>
                    </a:stretch>
                  </pic:blipFill>
                  <pic:spPr bwMode="auto">
                    <a:xfrm>
                      <a:off x="0" y="0"/>
                      <a:ext cx="7014210" cy="5902960"/>
                    </a:xfrm>
                    <a:prstGeom prst="rect">
                      <a:avLst/>
                    </a:prstGeom>
                    <a:noFill/>
                    <a:ln w="9525">
                      <a:noFill/>
                      <a:miter lim="800000"/>
                      <a:headEnd/>
                      <a:tailEnd/>
                    </a:ln>
                  </pic:spPr>
                </pic:pic>
              </a:graphicData>
            </a:graphic>
          </wp:inline>
        </w:drawing>
      </w:r>
    </w:p>
    <w:p w:rsidR="00F50D03" w:rsidRPr="00F50D03" w:rsidRDefault="00F50D03" w:rsidP="00F50D03">
      <w:pPr>
        <w:shd w:val="clear" w:color="auto" w:fill="FFFFFF"/>
        <w:spacing w:after="0" w:line="434" w:lineRule="atLeast"/>
        <w:jc w:val="center"/>
        <w:rPr>
          <w:rFonts w:ascii="Arial" w:eastAsia="Times New Roman" w:hAnsi="Arial" w:cs="Arial"/>
          <w:color w:val="1C007F"/>
          <w:sz w:val="26"/>
          <w:szCs w:val="26"/>
          <w:lang w:eastAsia="ru-RU"/>
        </w:rPr>
      </w:pPr>
      <w:r w:rsidRPr="00F50D03">
        <w:rPr>
          <w:rFonts w:ascii="Times New Roman" w:eastAsia="Times New Roman" w:hAnsi="Times New Roman" w:cs="Times New Roman"/>
          <w:color w:val="1C007F"/>
          <w:sz w:val="28"/>
          <w:szCs w:val="28"/>
          <w:lang w:eastAsia="ru-RU"/>
        </w:rPr>
        <w:t xml:space="preserve">Кстати сказать, о кластерах некоторых химических элементов. </w:t>
      </w:r>
      <w:proofErr w:type="spellStart"/>
      <w:r w:rsidRPr="00F50D03">
        <w:rPr>
          <w:rFonts w:ascii="Times New Roman" w:eastAsia="Times New Roman" w:hAnsi="Times New Roman" w:cs="Times New Roman"/>
          <w:color w:val="1C007F"/>
          <w:sz w:val="28"/>
          <w:szCs w:val="28"/>
          <w:lang w:eastAsia="ru-RU"/>
        </w:rPr>
        <w:t>А-а-а-а</w:t>
      </w:r>
      <w:proofErr w:type="spellEnd"/>
      <w:r w:rsidRPr="00F50D03">
        <w:rPr>
          <w:rFonts w:ascii="Times New Roman" w:eastAsia="Times New Roman" w:hAnsi="Times New Roman" w:cs="Times New Roman"/>
          <w:color w:val="1C007F"/>
          <w:sz w:val="28"/>
          <w:szCs w:val="28"/>
          <w:lang w:eastAsia="ru-RU"/>
        </w:rPr>
        <w:t xml:space="preserve">, без разницы теперь, кластеры молекул бензола это будут, или кластеры иных элементов! Уж коли происходят </w:t>
      </w:r>
      <w:proofErr w:type="spellStart"/>
      <w:r w:rsidRPr="00F50D03">
        <w:rPr>
          <w:rFonts w:ascii="Times New Roman" w:eastAsia="Times New Roman" w:hAnsi="Times New Roman" w:cs="Times New Roman"/>
          <w:color w:val="1C007F"/>
          <w:sz w:val="28"/>
          <w:szCs w:val="28"/>
          <w:lang w:eastAsia="ru-RU"/>
        </w:rPr>
        <w:t>трансмутации</w:t>
      </w:r>
      <w:proofErr w:type="spellEnd"/>
      <w:r w:rsidRPr="00F50D03">
        <w:rPr>
          <w:rFonts w:ascii="Times New Roman" w:eastAsia="Times New Roman" w:hAnsi="Times New Roman" w:cs="Times New Roman"/>
          <w:color w:val="1C007F"/>
          <w:sz w:val="28"/>
          <w:szCs w:val="28"/>
          <w:lang w:eastAsia="ru-RU"/>
        </w:rPr>
        <w:t xml:space="preserve"> одних атомов в другие, или, когда из воды можно нефть получать, то все едино…. Смотрите сюда! Перед вами </w:t>
      </w:r>
      <w:proofErr w:type="gramStart"/>
      <w:r w:rsidRPr="00F50D03">
        <w:rPr>
          <w:rFonts w:ascii="Times New Roman" w:eastAsia="Times New Roman" w:hAnsi="Times New Roman" w:cs="Times New Roman"/>
          <w:color w:val="1C007F"/>
          <w:sz w:val="28"/>
          <w:szCs w:val="28"/>
          <w:lang w:eastAsia="ru-RU"/>
        </w:rPr>
        <w:t>очень классные</w:t>
      </w:r>
      <w:proofErr w:type="gramEnd"/>
      <w:r w:rsidRPr="00F50D03">
        <w:rPr>
          <w:rFonts w:ascii="Times New Roman" w:eastAsia="Times New Roman" w:hAnsi="Times New Roman" w:cs="Times New Roman"/>
          <w:color w:val="1C007F"/>
          <w:sz w:val="28"/>
          <w:szCs w:val="28"/>
          <w:lang w:eastAsia="ru-RU"/>
        </w:rPr>
        <w:t xml:space="preserve"> кластеры молекул воды:</w:t>
      </w:r>
    </w:p>
    <w:p w:rsidR="00F50D03" w:rsidRPr="00F50D03" w:rsidRDefault="00F50D03" w:rsidP="00B2060F">
      <w:pPr>
        <w:shd w:val="clear" w:color="auto" w:fill="FFFFFF"/>
        <w:spacing w:after="0" w:line="240" w:lineRule="auto"/>
        <w:jc w:val="center"/>
        <w:rPr>
          <w:rFonts w:ascii="Arial" w:eastAsia="Times New Roman" w:hAnsi="Arial" w:cs="Arial"/>
          <w:color w:val="1C007F"/>
          <w:sz w:val="26"/>
          <w:szCs w:val="26"/>
          <w:lang w:eastAsia="ru-RU"/>
        </w:rPr>
      </w:pPr>
      <w:r>
        <w:rPr>
          <w:rFonts w:ascii="Arial" w:eastAsia="Times New Roman" w:hAnsi="Arial" w:cs="Arial"/>
          <w:noProof/>
          <w:color w:val="1C007F"/>
          <w:sz w:val="26"/>
          <w:szCs w:val="26"/>
          <w:lang w:eastAsia="ru-RU"/>
        </w:rPr>
        <w:drawing>
          <wp:inline distT="0" distB="0" distL="0" distR="0">
            <wp:extent cx="6111240" cy="4687570"/>
            <wp:effectExtent l="19050" t="0" r="3810" b="0"/>
            <wp:docPr id="12" name="cc-m-imagesubtitle-image-10599388397" descr="https://image.jimcdn.com/app/cms/image/transf/none/path/s8700de636cf2e67e/image/i581de79a320620c5/version/1466940509/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10599388397" descr="https://image.jimcdn.com/app/cms/image/transf/none/path/s8700de636cf2e67e/image/i581de79a320620c5/version/1466940509/image.jpg"/>
                    <pic:cNvPicPr>
                      <a:picLocks noChangeAspect="1" noChangeArrowheads="1"/>
                    </pic:cNvPicPr>
                  </pic:nvPicPr>
                  <pic:blipFill>
                    <a:blip r:embed="rId15"/>
                    <a:srcRect/>
                    <a:stretch>
                      <a:fillRect/>
                    </a:stretch>
                  </pic:blipFill>
                  <pic:spPr bwMode="auto">
                    <a:xfrm>
                      <a:off x="0" y="0"/>
                      <a:ext cx="6111240" cy="4687570"/>
                    </a:xfrm>
                    <a:prstGeom prst="rect">
                      <a:avLst/>
                    </a:prstGeom>
                    <a:noFill/>
                    <a:ln w="9525">
                      <a:noFill/>
                      <a:miter lim="800000"/>
                      <a:headEnd/>
                      <a:tailEnd/>
                    </a:ln>
                  </pic:spPr>
                </pic:pic>
              </a:graphicData>
            </a:graphic>
          </wp:inline>
        </w:drawing>
      </w:r>
    </w:p>
    <w:p w:rsidR="00F50D03" w:rsidRPr="00F50D03" w:rsidRDefault="00F50D03" w:rsidP="00F50D03">
      <w:pPr>
        <w:shd w:val="clear" w:color="auto" w:fill="FFFFFF"/>
        <w:spacing w:after="0" w:line="434" w:lineRule="atLeast"/>
        <w:jc w:val="both"/>
        <w:rPr>
          <w:rFonts w:ascii="Arial" w:eastAsia="Times New Roman" w:hAnsi="Arial" w:cs="Arial"/>
          <w:color w:val="1C007F"/>
          <w:sz w:val="26"/>
          <w:szCs w:val="26"/>
          <w:lang w:eastAsia="ru-RU"/>
        </w:rPr>
      </w:pPr>
      <w:r w:rsidRPr="00F50D03">
        <w:rPr>
          <w:rFonts w:ascii="Times New Roman" w:eastAsia="Times New Roman" w:hAnsi="Times New Roman" w:cs="Times New Roman"/>
          <w:color w:val="1C007F"/>
          <w:sz w:val="28"/>
          <w:szCs w:val="28"/>
          <w:lang w:eastAsia="ru-RU"/>
        </w:rPr>
        <w:t xml:space="preserve">   Да, вот именно сейчас мы подходим к разгадке тайны, почему попавшие в воду молекулы двух реактивов, находящиеся в колбе с водой, не </w:t>
      </w:r>
      <w:proofErr w:type="spellStart"/>
      <w:r w:rsidRPr="00F50D03">
        <w:rPr>
          <w:rFonts w:ascii="Times New Roman" w:eastAsia="Times New Roman" w:hAnsi="Times New Roman" w:cs="Times New Roman"/>
          <w:color w:val="1C007F"/>
          <w:sz w:val="28"/>
          <w:szCs w:val="28"/>
          <w:lang w:eastAsia="ru-RU"/>
        </w:rPr>
        <w:t>шарохались</w:t>
      </w:r>
      <w:proofErr w:type="spellEnd"/>
      <w:r w:rsidRPr="00F50D03">
        <w:rPr>
          <w:rFonts w:ascii="Times New Roman" w:eastAsia="Times New Roman" w:hAnsi="Times New Roman" w:cs="Times New Roman"/>
          <w:color w:val="1C007F"/>
          <w:sz w:val="28"/>
          <w:szCs w:val="28"/>
          <w:lang w:eastAsia="ru-RU"/>
        </w:rPr>
        <w:t xml:space="preserve"> в бессмысленном броуновском поиске друг друга, а мгновенно вступили в химическую реакцию. Нет-нет, вы не о том подумали…. Гистограммы </w:t>
      </w:r>
      <w:proofErr w:type="spellStart"/>
      <w:r w:rsidRPr="00F50D03">
        <w:rPr>
          <w:rFonts w:ascii="Times New Roman" w:eastAsia="Times New Roman" w:hAnsi="Times New Roman" w:cs="Times New Roman"/>
          <w:color w:val="1C007F"/>
          <w:sz w:val="28"/>
          <w:szCs w:val="28"/>
          <w:lang w:eastAsia="ru-RU"/>
        </w:rPr>
        <w:t>Шноля</w:t>
      </w:r>
      <w:proofErr w:type="spellEnd"/>
      <w:r w:rsidRPr="00F50D03">
        <w:rPr>
          <w:rFonts w:ascii="Times New Roman" w:eastAsia="Times New Roman" w:hAnsi="Times New Roman" w:cs="Times New Roman"/>
          <w:color w:val="1C007F"/>
          <w:sz w:val="28"/>
          <w:szCs w:val="28"/>
          <w:lang w:eastAsia="ru-RU"/>
        </w:rPr>
        <w:t xml:space="preserve"> хоть и доказывают, что никаких хаотических, бессмысленных колебаний вообще и нигде и никогда не бывает, в том числе и в броуновском движении, но его исследования не являются разгадкой. В 2007 году на другом Менделеевском конгрессе, и в 2013 году на конгрессе FEBS в Санкт-Петербурге выступал лауреат Нобелевской премии Жан-Мари Лен. Именно он стал автором термина «</w:t>
      </w:r>
      <w:proofErr w:type="spellStart"/>
      <w:r w:rsidRPr="00F50D03">
        <w:rPr>
          <w:rFonts w:ascii="Times New Roman" w:eastAsia="Times New Roman" w:hAnsi="Times New Roman" w:cs="Times New Roman"/>
          <w:color w:val="1C007F"/>
          <w:sz w:val="28"/>
          <w:szCs w:val="28"/>
          <w:lang w:eastAsia="ru-RU"/>
        </w:rPr>
        <w:t>супрамолекулярная</w:t>
      </w:r>
      <w:proofErr w:type="spellEnd"/>
      <w:r w:rsidRPr="00F50D03">
        <w:rPr>
          <w:rFonts w:ascii="Times New Roman" w:eastAsia="Times New Roman" w:hAnsi="Times New Roman" w:cs="Times New Roman"/>
          <w:color w:val="1C007F"/>
          <w:sz w:val="28"/>
          <w:szCs w:val="28"/>
          <w:lang w:eastAsia="ru-RU"/>
        </w:rPr>
        <w:t xml:space="preserve"> химия», введенного им еще до получения Нобелевской премии. В 1978 году он писал: </w:t>
      </w:r>
      <w:r w:rsidRPr="00F50D03">
        <w:rPr>
          <w:rFonts w:ascii="Times New Roman" w:eastAsia="Times New Roman" w:hAnsi="Times New Roman" w:cs="Times New Roman"/>
          <w:i/>
          <w:iCs/>
          <w:color w:val="1C007F"/>
          <w:sz w:val="28"/>
          <w:szCs w:val="28"/>
          <w:shd w:val="clear" w:color="auto" w:fill="D9D9D9"/>
          <w:lang w:eastAsia="ru-RU"/>
        </w:rPr>
        <w:t>«</w:t>
      </w:r>
      <w:proofErr w:type="spellStart"/>
      <w:r w:rsidRPr="00F50D03">
        <w:rPr>
          <w:rFonts w:ascii="Times New Roman" w:eastAsia="Times New Roman" w:hAnsi="Times New Roman" w:cs="Times New Roman"/>
          <w:i/>
          <w:iCs/>
          <w:color w:val="1C007F"/>
          <w:sz w:val="28"/>
          <w:szCs w:val="28"/>
          <w:shd w:val="clear" w:color="auto" w:fill="D9D9D9"/>
          <w:lang w:eastAsia="ru-RU"/>
        </w:rPr>
        <w:t>Супрамолекулярная</w:t>
      </w:r>
      <w:proofErr w:type="spellEnd"/>
      <w:r w:rsidRPr="00F50D03">
        <w:rPr>
          <w:rFonts w:ascii="Times New Roman" w:eastAsia="Times New Roman" w:hAnsi="Times New Roman" w:cs="Times New Roman"/>
          <w:i/>
          <w:iCs/>
          <w:color w:val="1C007F"/>
          <w:sz w:val="28"/>
          <w:szCs w:val="28"/>
          <w:shd w:val="clear" w:color="auto" w:fill="D9D9D9"/>
          <w:lang w:eastAsia="ru-RU"/>
        </w:rPr>
        <w:t xml:space="preserve"> химия – это химия за пределами молекулы, описывающая сложные образования, которые являются результатом ассоциации двух (или более) химических частиц, </w:t>
      </w:r>
      <w:r w:rsidRPr="00F50D03">
        <w:rPr>
          <w:rFonts w:ascii="Times New Roman" w:eastAsia="Times New Roman" w:hAnsi="Times New Roman" w:cs="Times New Roman"/>
          <w:i/>
          <w:iCs/>
          <w:color w:val="FF0000"/>
          <w:sz w:val="28"/>
          <w:szCs w:val="28"/>
          <w:shd w:val="clear" w:color="auto" w:fill="D9D9D9"/>
          <w:lang w:eastAsia="ru-RU"/>
        </w:rPr>
        <w:t>связанных вместе межмолекулярными силами</w:t>
      </w:r>
      <w:r w:rsidRPr="00F50D03">
        <w:rPr>
          <w:rFonts w:ascii="Times New Roman" w:eastAsia="Times New Roman" w:hAnsi="Times New Roman" w:cs="Times New Roman"/>
          <w:i/>
          <w:iCs/>
          <w:color w:val="1C007F"/>
          <w:sz w:val="28"/>
          <w:szCs w:val="28"/>
          <w:shd w:val="clear" w:color="auto" w:fill="D9D9D9"/>
          <w:lang w:eastAsia="ru-RU"/>
        </w:rPr>
        <w:t>».</w:t>
      </w:r>
      <w:r w:rsidRPr="00F50D03">
        <w:rPr>
          <w:rFonts w:ascii="Times New Roman" w:eastAsia="Times New Roman" w:hAnsi="Times New Roman" w:cs="Times New Roman"/>
          <w:color w:val="1C007F"/>
          <w:sz w:val="28"/>
          <w:szCs w:val="28"/>
          <w:lang w:eastAsia="ru-RU"/>
        </w:rPr>
        <w:t> Так что и здесь никакой мистики, а это опять же химия, но СУПРАМОЛЕКУЛЯРНАЯ.</w:t>
      </w:r>
    </w:p>
    <w:p w:rsidR="00F50D03" w:rsidRPr="00F50D03" w:rsidRDefault="00F50D03" w:rsidP="00B2060F">
      <w:pPr>
        <w:shd w:val="clear" w:color="auto" w:fill="FFFFFF"/>
        <w:spacing w:after="0" w:line="240" w:lineRule="auto"/>
        <w:jc w:val="center"/>
        <w:rPr>
          <w:rFonts w:ascii="Arial" w:eastAsia="Times New Roman" w:hAnsi="Arial" w:cs="Arial"/>
          <w:color w:val="1C007F"/>
          <w:sz w:val="26"/>
          <w:szCs w:val="26"/>
          <w:lang w:eastAsia="ru-RU"/>
        </w:rPr>
      </w:pPr>
      <w:r>
        <w:rPr>
          <w:rFonts w:ascii="Arial" w:eastAsia="Times New Roman" w:hAnsi="Arial" w:cs="Arial"/>
          <w:noProof/>
          <w:color w:val="1C007F"/>
          <w:sz w:val="26"/>
          <w:szCs w:val="26"/>
          <w:lang w:eastAsia="ru-RU"/>
        </w:rPr>
        <w:drawing>
          <wp:inline distT="0" distB="0" distL="0" distR="0">
            <wp:extent cx="3912235" cy="3171190"/>
            <wp:effectExtent l="19050" t="0" r="0" b="0"/>
            <wp:docPr id="13" name="cc-m-imagesubtitle-image-10599389797" descr="https://image.jimcdn.com/app/cms/image/transf/none/path/s8700de636cf2e67e/image/i9c44eeef47708a30/version/1466940673/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10599389797" descr="https://image.jimcdn.com/app/cms/image/transf/none/path/s8700de636cf2e67e/image/i9c44eeef47708a30/version/1466940673/image.jpg"/>
                    <pic:cNvPicPr>
                      <a:picLocks noChangeAspect="1" noChangeArrowheads="1"/>
                    </pic:cNvPicPr>
                  </pic:nvPicPr>
                  <pic:blipFill>
                    <a:blip r:embed="rId16"/>
                    <a:srcRect/>
                    <a:stretch>
                      <a:fillRect/>
                    </a:stretch>
                  </pic:blipFill>
                  <pic:spPr bwMode="auto">
                    <a:xfrm>
                      <a:off x="0" y="0"/>
                      <a:ext cx="3912235" cy="3171190"/>
                    </a:xfrm>
                    <a:prstGeom prst="rect">
                      <a:avLst/>
                    </a:prstGeom>
                    <a:noFill/>
                    <a:ln w="9525">
                      <a:noFill/>
                      <a:miter lim="800000"/>
                      <a:headEnd/>
                      <a:tailEnd/>
                    </a:ln>
                  </pic:spPr>
                </pic:pic>
              </a:graphicData>
            </a:graphic>
          </wp:inline>
        </w:drawing>
      </w:r>
    </w:p>
    <w:p w:rsidR="00F50D03" w:rsidRPr="00F50D03" w:rsidRDefault="00F50D03" w:rsidP="00F50D03">
      <w:pPr>
        <w:shd w:val="clear" w:color="auto" w:fill="FFFFFF"/>
        <w:spacing w:after="0" w:line="434" w:lineRule="atLeast"/>
        <w:jc w:val="center"/>
        <w:rPr>
          <w:rFonts w:ascii="Arial" w:eastAsia="Times New Roman" w:hAnsi="Arial" w:cs="Arial"/>
          <w:color w:val="1C007F"/>
          <w:sz w:val="26"/>
          <w:szCs w:val="26"/>
          <w:lang w:eastAsia="ru-RU"/>
        </w:rPr>
      </w:pPr>
      <w:r w:rsidRPr="00F50D03">
        <w:rPr>
          <w:rFonts w:ascii="Times New Roman" w:eastAsia="Times New Roman" w:hAnsi="Times New Roman" w:cs="Times New Roman"/>
          <w:b/>
          <w:bCs/>
          <w:color w:val="000000"/>
          <w:sz w:val="24"/>
          <w:szCs w:val="24"/>
          <w:lang w:eastAsia="ru-RU"/>
        </w:rPr>
        <w:t xml:space="preserve">Пленарная лекция </w:t>
      </w:r>
      <w:proofErr w:type="gramStart"/>
      <w:r w:rsidRPr="00F50D03">
        <w:rPr>
          <w:rFonts w:ascii="Times New Roman" w:eastAsia="Times New Roman" w:hAnsi="Times New Roman" w:cs="Times New Roman"/>
          <w:b/>
          <w:bCs/>
          <w:color w:val="000000"/>
          <w:sz w:val="24"/>
          <w:szCs w:val="24"/>
          <w:lang w:eastAsia="ru-RU"/>
        </w:rPr>
        <w:t>Ж-М</w:t>
      </w:r>
      <w:proofErr w:type="gramEnd"/>
      <w:r w:rsidRPr="00F50D03">
        <w:rPr>
          <w:rFonts w:ascii="Times New Roman" w:eastAsia="Times New Roman" w:hAnsi="Times New Roman" w:cs="Times New Roman"/>
          <w:b/>
          <w:bCs/>
          <w:color w:val="000000"/>
          <w:sz w:val="24"/>
          <w:szCs w:val="24"/>
          <w:lang w:eastAsia="ru-RU"/>
        </w:rPr>
        <w:t xml:space="preserve"> Лена на Менделеевском конгрессе в Москве</w:t>
      </w:r>
    </w:p>
    <w:p w:rsidR="00F50D03" w:rsidRPr="00F50D03" w:rsidRDefault="00F50D03" w:rsidP="00F50D03">
      <w:pPr>
        <w:shd w:val="clear" w:color="auto" w:fill="FFFFFF"/>
        <w:spacing w:after="0" w:line="434" w:lineRule="atLeast"/>
        <w:jc w:val="center"/>
        <w:rPr>
          <w:rFonts w:ascii="Arial" w:eastAsia="Times New Roman" w:hAnsi="Arial" w:cs="Arial"/>
          <w:color w:val="1C007F"/>
          <w:sz w:val="26"/>
          <w:szCs w:val="26"/>
          <w:lang w:eastAsia="ru-RU"/>
        </w:rPr>
      </w:pPr>
      <w:r w:rsidRPr="00F50D03">
        <w:rPr>
          <w:rFonts w:ascii="Arial" w:eastAsia="Times New Roman" w:hAnsi="Arial" w:cs="Arial"/>
          <w:color w:val="1C007F"/>
          <w:sz w:val="26"/>
          <w:szCs w:val="26"/>
          <w:lang w:eastAsia="ru-RU"/>
        </w:rPr>
        <w:t> </w:t>
      </w:r>
    </w:p>
    <w:p w:rsidR="00F50D03" w:rsidRPr="00F50D03" w:rsidRDefault="00F50D03" w:rsidP="00F50D03">
      <w:pPr>
        <w:shd w:val="clear" w:color="auto" w:fill="FFFFFF"/>
        <w:spacing w:after="0" w:line="434" w:lineRule="atLeast"/>
        <w:rPr>
          <w:rFonts w:ascii="Arial" w:eastAsia="Times New Roman" w:hAnsi="Arial" w:cs="Arial"/>
          <w:color w:val="1C007F"/>
          <w:sz w:val="26"/>
          <w:szCs w:val="26"/>
          <w:lang w:eastAsia="ru-RU"/>
        </w:rPr>
      </w:pPr>
      <w:r w:rsidRPr="00F50D03">
        <w:rPr>
          <w:rFonts w:ascii="Arial" w:eastAsia="Times New Roman" w:hAnsi="Arial" w:cs="Arial"/>
          <w:color w:val="1C007F"/>
          <w:sz w:val="26"/>
          <w:szCs w:val="26"/>
          <w:lang w:eastAsia="ru-RU"/>
        </w:rPr>
        <w:t> </w:t>
      </w:r>
    </w:p>
    <w:p w:rsidR="00F50D03" w:rsidRPr="00F50D03" w:rsidRDefault="00F50D03" w:rsidP="00F50D03">
      <w:pPr>
        <w:shd w:val="clear" w:color="auto" w:fill="FFFFFF"/>
        <w:spacing w:after="0" w:line="434" w:lineRule="atLeast"/>
        <w:jc w:val="both"/>
        <w:rPr>
          <w:rFonts w:ascii="Arial" w:eastAsia="Times New Roman" w:hAnsi="Arial" w:cs="Arial"/>
          <w:color w:val="1C007F"/>
          <w:sz w:val="26"/>
          <w:szCs w:val="26"/>
          <w:lang w:eastAsia="ru-RU"/>
        </w:rPr>
      </w:pPr>
      <w:r w:rsidRPr="00F50D03">
        <w:rPr>
          <w:rFonts w:ascii="Times New Roman" w:eastAsia="Times New Roman" w:hAnsi="Times New Roman" w:cs="Times New Roman"/>
          <w:color w:val="1C007F"/>
          <w:sz w:val="28"/>
          <w:szCs w:val="28"/>
          <w:lang w:eastAsia="ru-RU"/>
        </w:rPr>
        <w:t xml:space="preserve">   Итак, Жан-Мари Леном были открыты следующие СУПРАМОЛЕКУЛЛЯРНЫЕ СТРУКТУРЫ: КРИПТАНДЫ, КАВИТАНДЫ, СФЕРАНДЫ, КРАУН-ЭФИРЫ. Затем к ним добавили КАТЕНАНЫ, РОТАКСАНЫ, КЛАТРАТЫ и КАЛИКСАРЕНЫ. Ничего, ничего, потренируетесь, язык не сломите, но если запоминать неохота, то используйте общую схему, которая так и величается ГОСТЬ-ХОЗЯИН. Да-да!  Нитрат серебра и сульфид натрия с помощью </w:t>
      </w:r>
      <w:proofErr w:type="spellStart"/>
      <w:r w:rsidRPr="00F50D03">
        <w:rPr>
          <w:rFonts w:ascii="Times New Roman" w:eastAsia="Times New Roman" w:hAnsi="Times New Roman" w:cs="Times New Roman"/>
          <w:color w:val="1C007F"/>
          <w:sz w:val="28"/>
          <w:szCs w:val="28"/>
          <w:lang w:eastAsia="ru-RU"/>
        </w:rPr>
        <w:t>супрамолекуллярных</w:t>
      </w:r>
      <w:proofErr w:type="spellEnd"/>
      <w:r w:rsidRPr="00F50D03">
        <w:rPr>
          <w:rFonts w:ascii="Times New Roman" w:eastAsia="Times New Roman" w:hAnsi="Times New Roman" w:cs="Times New Roman"/>
          <w:color w:val="1C007F"/>
          <w:sz w:val="28"/>
          <w:szCs w:val="28"/>
          <w:lang w:eastAsia="ru-RU"/>
        </w:rPr>
        <w:t xml:space="preserve"> взаимодействий мгновенно нашли друг друга в колбе с водой, и кто из них был «гость», а кто «хозяин», не имеет принципиального значения. Конечно, в те годы, когда я школу заканчивал этот предмет нам не преподавали. А нынче в школьную программу он входит? Знаю, что и мой сын тоже такую химию не изучал, и вашим внукам оно никаким боком не светит. Посему, пользуйтесь моментом и знакомьтесь с последними научными открытиями: </w:t>
      </w:r>
    </w:p>
    <w:p w:rsidR="00F50D03" w:rsidRPr="00F50D03" w:rsidRDefault="00F50D03" w:rsidP="00B2060F">
      <w:pPr>
        <w:shd w:val="clear" w:color="auto" w:fill="FFFFFF"/>
        <w:spacing w:after="0" w:line="240" w:lineRule="auto"/>
        <w:jc w:val="center"/>
        <w:rPr>
          <w:rFonts w:ascii="Arial" w:eastAsia="Times New Roman" w:hAnsi="Arial" w:cs="Arial"/>
          <w:color w:val="1C007F"/>
          <w:sz w:val="26"/>
          <w:szCs w:val="26"/>
          <w:lang w:eastAsia="ru-RU"/>
        </w:rPr>
      </w:pPr>
      <w:r>
        <w:rPr>
          <w:rFonts w:ascii="Arial" w:eastAsia="Times New Roman" w:hAnsi="Arial" w:cs="Arial"/>
          <w:noProof/>
          <w:color w:val="1C007F"/>
          <w:sz w:val="26"/>
          <w:szCs w:val="26"/>
          <w:lang w:eastAsia="ru-RU"/>
        </w:rPr>
        <w:drawing>
          <wp:inline distT="0" distB="0" distL="0" distR="0">
            <wp:extent cx="6227445" cy="3680460"/>
            <wp:effectExtent l="19050" t="0" r="1905" b="0"/>
            <wp:docPr id="14" name="cc-m-imagesubtitle-image-10599390197" descr="https://image.jimcdn.com/app/cms/image/transf/dimension=654x10000:format=jpg/path/s8700de636cf2e67e/image/id070fdb145d78d71/version/1466940744/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10599390197" descr="https://image.jimcdn.com/app/cms/image/transf/dimension=654x10000:format=jpg/path/s8700de636cf2e67e/image/id070fdb145d78d71/version/1466940744/image.jpg"/>
                    <pic:cNvPicPr>
                      <a:picLocks noChangeAspect="1" noChangeArrowheads="1"/>
                    </pic:cNvPicPr>
                  </pic:nvPicPr>
                  <pic:blipFill>
                    <a:blip r:embed="rId17"/>
                    <a:srcRect/>
                    <a:stretch>
                      <a:fillRect/>
                    </a:stretch>
                  </pic:blipFill>
                  <pic:spPr bwMode="auto">
                    <a:xfrm>
                      <a:off x="0" y="0"/>
                      <a:ext cx="6227445" cy="3680460"/>
                    </a:xfrm>
                    <a:prstGeom prst="rect">
                      <a:avLst/>
                    </a:prstGeom>
                    <a:noFill/>
                    <a:ln w="9525">
                      <a:noFill/>
                      <a:miter lim="800000"/>
                      <a:headEnd/>
                      <a:tailEnd/>
                    </a:ln>
                  </pic:spPr>
                </pic:pic>
              </a:graphicData>
            </a:graphic>
          </wp:inline>
        </w:drawing>
      </w:r>
    </w:p>
    <w:p w:rsidR="00F50D03" w:rsidRPr="00F50D03" w:rsidRDefault="00F50D03" w:rsidP="00F50D03">
      <w:pPr>
        <w:shd w:val="clear" w:color="auto" w:fill="D9D9D9"/>
        <w:spacing w:after="0" w:line="434" w:lineRule="atLeast"/>
        <w:jc w:val="both"/>
        <w:rPr>
          <w:rFonts w:ascii="Arial" w:eastAsia="Times New Roman" w:hAnsi="Arial" w:cs="Arial"/>
          <w:color w:val="1C007F"/>
          <w:sz w:val="26"/>
          <w:szCs w:val="26"/>
          <w:lang w:eastAsia="ru-RU"/>
        </w:rPr>
      </w:pPr>
      <w:r w:rsidRPr="00F50D03">
        <w:rPr>
          <w:rFonts w:ascii="Times New Roman" w:eastAsia="Times New Roman" w:hAnsi="Times New Roman" w:cs="Times New Roman"/>
          <w:color w:val="1C007F"/>
          <w:sz w:val="28"/>
          <w:szCs w:val="28"/>
          <w:lang w:eastAsia="ru-RU"/>
        </w:rPr>
        <w:t>    «</w:t>
      </w:r>
      <w:proofErr w:type="spellStart"/>
      <w:r w:rsidRPr="00F50D03">
        <w:rPr>
          <w:rFonts w:ascii="Times New Roman" w:eastAsia="Times New Roman" w:hAnsi="Times New Roman" w:cs="Times New Roman"/>
          <w:i/>
          <w:iCs/>
          <w:color w:val="1C007F"/>
          <w:sz w:val="28"/>
          <w:szCs w:val="28"/>
          <w:lang w:eastAsia="ru-RU"/>
        </w:rPr>
        <w:t>Супрамолекулярная</w:t>
      </w:r>
      <w:proofErr w:type="spellEnd"/>
      <w:r w:rsidRPr="00F50D03">
        <w:rPr>
          <w:rFonts w:ascii="Times New Roman" w:eastAsia="Times New Roman" w:hAnsi="Times New Roman" w:cs="Times New Roman"/>
          <w:i/>
          <w:iCs/>
          <w:color w:val="1C007F"/>
          <w:sz w:val="28"/>
          <w:szCs w:val="28"/>
          <w:lang w:eastAsia="ru-RU"/>
        </w:rPr>
        <w:t xml:space="preserve"> (надмолекулярная) химия (</w:t>
      </w:r>
      <w:proofErr w:type="spellStart"/>
      <w:r w:rsidRPr="00F50D03">
        <w:rPr>
          <w:rFonts w:ascii="Times New Roman" w:eastAsia="Times New Roman" w:hAnsi="Times New Roman" w:cs="Times New Roman"/>
          <w:i/>
          <w:iCs/>
          <w:color w:val="1C007F"/>
          <w:sz w:val="28"/>
          <w:szCs w:val="28"/>
          <w:lang w:eastAsia="ru-RU"/>
        </w:rPr>
        <w:t>Supramolecular</w:t>
      </w:r>
      <w:proofErr w:type="spellEnd"/>
      <w:r w:rsidRPr="00F50D03">
        <w:rPr>
          <w:rFonts w:ascii="Times New Roman" w:eastAsia="Times New Roman" w:hAnsi="Times New Roman" w:cs="Times New Roman"/>
          <w:i/>
          <w:iCs/>
          <w:color w:val="1C007F"/>
          <w:sz w:val="28"/>
          <w:szCs w:val="28"/>
          <w:lang w:eastAsia="ru-RU"/>
        </w:rPr>
        <w:t xml:space="preserve"> </w:t>
      </w:r>
      <w:proofErr w:type="spellStart"/>
      <w:r w:rsidRPr="00F50D03">
        <w:rPr>
          <w:rFonts w:ascii="Times New Roman" w:eastAsia="Times New Roman" w:hAnsi="Times New Roman" w:cs="Times New Roman"/>
          <w:i/>
          <w:iCs/>
          <w:color w:val="1C007F"/>
          <w:sz w:val="28"/>
          <w:szCs w:val="28"/>
          <w:lang w:eastAsia="ru-RU"/>
        </w:rPr>
        <w:t>chemistry</w:t>
      </w:r>
      <w:proofErr w:type="spellEnd"/>
      <w:r w:rsidRPr="00F50D03">
        <w:rPr>
          <w:rFonts w:ascii="Times New Roman" w:eastAsia="Times New Roman" w:hAnsi="Times New Roman" w:cs="Times New Roman"/>
          <w:i/>
          <w:iCs/>
          <w:color w:val="1C007F"/>
          <w:sz w:val="28"/>
          <w:szCs w:val="28"/>
          <w:lang w:eastAsia="ru-RU"/>
        </w:rPr>
        <w:t>) — междисциплинарная область науки, включающая химические, физические и биологические аспекты рассмотрения более сложных, чем молекулы, химических систем, связанных в единое целое посредством межмолекулярных (</w:t>
      </w:r>
      <w:proofErr w:type="spellStart"/>
      <w:r w:rsidRPr="00F50D03">
        <w:rPr>
          <w:rFonts w:ascii="Times New Roman" w:eastAsia="Times New Roman" w:hAnsi="Times New Roman" w:cs="Times New Roman"/>
          <w:i/>
          <w:iCs/>
          <w:color w:val="1C007F"/>
          <w:sz w:val="28"/>
          <w:szCs w:val="28"/>
          <w:lang w:eastAsia="ru-RU"/>
        </w:rPr>
        <w:t>нековалентных</w:t>
      </w:r>
      <w:proofErr w:type="spellEnd"/>
      <w:r w:rsidRPr="00F50D03">
        <w:rPr>
          <w:rFonts w:ascii="Times New Roman" w:eastAsia="Times New Roman" w:hAnsi="Times New Roman" w:cs="Times New Roman"/>
          <w:i/>
          <w:iCs/>
          <w:color w:val="1C007F"/>
          <w:sz w:val="28"/>
          <w:szCs w:val="28"/>
          <w:lang w:eastAsia="ru-RU"/>
        </w:rPr>
        <w:t xml:space="preserve">) взаимодействий. Объекты </w:t>
      </w:r>
      <w:proofErr w:type="spellStart"/>
      <w:r w:rsidRPr="00F50D03">
        <w:rPr>
          <w:rFonts w:ascii="Times New Roman" w:eastAsia="Times New Roman" w:hAnsi="Times New Roman" w:cs="Times New Roman"/>
          <w:i/>
          <w:iCs/>
          <w:color w:val="1C007F"/>
          <w:sz w:val="28"/>
          <w:szCs w:val="28"/>
          <w:lang w:eastAsia="ru-RU"/>
        </w:rPr>
        <w:t>супрамолекулярной</w:t>
      </w:r>
      <w:proofErr w:type="spellEnd"/>
      <w:r w:rsidRPr="00F50D03">
        <w:rPr>
          <w:rFonts w:ascii="Times New Roman" w:eastAsia="Times New Roman" w:hAnsi="Times New Roman" w:cs="Times New Roman"/>
          <w:i/>
          <w:iCs/>
          <w:color w:val="1C007F"/>
          <w:sz w:val="28"/>
          <w:szCs w:val="28"/>
          <w:lang w:eastAsia="ru-RU"/>
        </w:rPr>
        <w:t xml:space="preserve"> химии — </w:t>
      </w:r>
      <w:proofErr w:type="spellStart"/>
      <w:r w:rsidRPr="00F50D03">
        <w:rPr>
          <w:rFonts w:ascii="Times New Roman" w:eastAsia="Times New Roman" w:hAnsi="Times New Roman" w:cs="Times New Roman"/>
          <w:i/>
          <w:iCs/>
          <w:color w:val="1C007F"/>
          <w:sz w:val="28"/>
          <w:szCs w:val="28"/>
          <w:lang w:eastAsia="ru-RU"/>
        </w:rPr>
        <w:t>супрамолекулярные</w:t>
      </w:r>
      <w:proofErr w:type="spellEnd"/>
      <w:r w:rsidRPr="00F50D03">
        <w:rPr>
          <w:rFonts w:ascii="Times New Roman" w:eastAsia="Times New Roman" w:hAnsi="Times New Roman" w:cs="Times New Roman"/>
          <w:i/>
          <w:iCs/>
          <w:color w:val="1C007F"/>
          <w:sz w:val="28"/>
          <w:szCs w:val="28"/>
          <w:lang w:eastAsia="ru-RU"/>
        </w:rPr>
        <w:t xml:space="preserve"> ансамбли, строящиеся самопроизвольно из </w:t>
      </w:r>
      <w:proofErr w:type="spellStart"/>
      <w:r w:rsidRPr="00F50D03">
        <w:rPr>
          <w:rFonts w:ascii="Times New Roman" w:eastAsia="Times New Roman" w:hAnsi="Times New Roman" w:cs="Times New Roman"/>
          <w:i/>
          <w:iCs/>
          <w:color w:val="1C007F"/>
          <w:sz w:val="28"/>
          <w:szCs w:val="28"/>
          <w:lang w:eastAsia="ru-RU"/>
        </w:rPr>
        <w:t>комплементарных</w:t>
      </w:r>
      <w:proofErr w:type="spellEnd"/>
      <w:r w:rsidRPr="00F50D03">
        <w:rPr>
          <w:rFonts w:ascii="Times New Roman" w:eastAsia="Times New Roman" w:hAnsi="Times New Roman" w:cs="Times New Roman"/>
          <w:i/>
          <w:iCs/>
          <w:color w:val="1C007F"/>
          <w:sz w:val="28"/>
          <w:szCs w:val="28"/>
          <w:lang w:eastAsia="ru-RU"/>
        </w:rPr>
        <w:t>, то есть имеющих геометрическое и химическое соответствие фрагментов, </w:t>
      </w:r>
      <w:r w:rsidRPr="00F50D03">
        <w:rPr>
          <w:rFonts w:ascii="Times New Roman" w:eastAsia="Times New Roman" w:hAnsi="Times New Roman" w:cs="Times New Roman"/>
          <w:i/>
          <w:iCs/>
          <w:color w:val="FF0000"/>
          <w:sz w:val="28"/>
          <w:szCs w:val="28"/>
          <w:lang w:eastAsia="ru-RU"/>
        </w:rPr>
        <w:t>подобно самопроизвольной сборке сложнейших пространственных структур в живой клетке.</w:t>
      </w:r>
      <w:r w:rsidRPr="00F50D03">
        <w:rPr>
          <w:rFonts w:ascii="Times New Roman" w:eastAsia="Times New Roman" w:hAnsi="Times New Roman" w:cs="Times New Roman"/>
          <w:i/>
          <w:iCs/>
          <w:color w:val="1C007F"/>
          <w:sz w:val="28"/>
          <w:szCs w:val="28"/>
          <w:lang w:eastAsia="ru-RU"/>
        </w:rPr>
        <w:t xml:space="preserve"> Одной из фундаментальных проблем современной химии является направленное конструирование таких систем, создание из молекулярных «строительных блоков» высокоупорядоченных </w:t>
      </w:r>
      <w:proofErr w:type="spellStart"/>
      <w:r w:rsidRPr="00F50D03">
        <w:rPr>
          <w:rFonts w:ascii="Times New Roman" w:eastAsia="Times New Roman" w:hAnsi="Times New Roman" w:cs="Times New Roman"/>
          <w:i/>
          <w:iCs/>
          <w:color w:val="1C007F"/>
          <w:sz w:val="28"/>
          <w:szCs w:val="28"/>
          <w:lang w:eastAsia="ru-RU"/>
        </w:rPr>
        <w:t>супрамолекулярных</w:t>
      </w:r>
      <w:proofErr w:type="spellEnd"/>
      <w:r w:rsidRPr="00F50D03">
        <w:rPr>
          <w:rFonts w:ascii="Times New Roman" w:eastAsia="Times New Roman" w:hAnsi="Times New Roman" w:cs="Times New Roman"/>
          <w:i/>
          <w:iCs/>
          <w:color w:val="1C007F"/>
          <w:sz w:val="28"/>
          <w:szCs w:val="28"/>
          <w:lang w:eastAsia="ru-RU"/>
        </w:rPr>
        <w:t xml:space="preserve"> соединений с заданной структурой и свойствами. </w:t>
      </w:r>
      <w:proofErr w:type="spellStart"/>
      <w:r w:rsidRPr="00F50D03">
        <w:rPr>
          <w:rFonts w:ascii="Times New Roman" w:eastAsia="Times New Roman" w:hAnsi="Times New Roman" w:cs="Times New Roman"/>
          <w:i/>
          <w:iCs/>
          <w:color w:val="1C007F"/>
          <w:sz w:val="28"/>
          <w:szCs w:val="28"/>
          <w:lang w:eastAsia="ru-RU"/>
        </w:rPr>
        <w:t>Супрамолекулярные</w:t>
      </w:r>
      <w:proofErr w:type="spellEnd"/>
      <w:r w:rsidRPr="00F50D03">
        <w:rPr>
          <w:rFonts w:ascii="Times New Roman" w:eastAsia="Times New Roman" w:hAnsi="Times New Roman" w:cs="Times New Roman"/>
          <w:i/>
          <w:iCs/>
          <w:color w:val="1C007F"/>
          <w:sz w:val="28"/>
          <w:szCs w:val="28"/>
          <w:lang w:eastAsia="ru-RU"/>
        </w:rPr>
        <w:t xml:space="preserve"> образования характеризуются пространственным расположением своих компонентов, их архитектурой, «</w:t>
      </w:r>
      <w:proofErr w:type="spellStart"/>
      <w:r w:rsidRPr="00F50D03">
        <w:rPr>
          <w:rFonts w:ascii="Times New Roman" w:eastAsia="Times New Roman" w:hAnsi="Times New Roman" w:cs="Times New Roman"/>
          <w:i/>
          <w:iCs/>
          <w:color w:val="1C007F"/>
          <w:sz w:val="28"/>
          <w:szCs w:val="28"/>
          <w:lang w:eastAsia="ru-RU"/>
        </w:rPr>
        <w:t>супраструктурой</w:t>
      </w:r>
      <w:proofErr w:type="spellEnd"/>
      <w:r w:rsidRPr="00F50D03">
        <w:rPr>
          <w:rFonts w:ascii="Times New Roman" w:eastAsia="Times New Roman" w:hAnsi="Times New Roman" w:cs="Times New Roman"/>
          <w:i/>
          <w:iCs/>
          <w:color w:val="1C007F"/>
          <w:sz w:val="28"/>
          <w:szCs w:val="28"/>
          <w:lang w:eastAsia="ru-RU"/>
        </w:rPr>
        <w:t>», а также типами межмолекулярных взаимодействий, </w:t>
      </w:r>
      <w:r w:rsidRPr="00F50D03">
        <w:rPr>
          <w:rFonts w:ascii="Times New Roman" w:eastAsia="Times New Roman" w:hAnsi="Times New Roman" w:cs="Times New Roman"/>
          <w:i/>
          <w:iCs/>
          <w:color w:val="FF0000"/>
          <w:sz w:val="28"/>
          <w:szCs w:val="28"/>
          <w:lang w:eastAsia="ru-RU"/>
        </w:rPr>
        <w:t>удерживающих компоненты вместе.</w:t>
      </w:r>
      <w:r w:rsidRPr="00F50D03">
        <w:rPr>
          <w:rFonts w:ascii="Times New Roman" w:eastAsia="Times New Roman" w:hAnsi="Times New Roman" w:cs="Times New Roman"/>
          <w:i/>
          <w:iCs/>
          <w:color w:val="1C007F"/>
          <w:sz w:val="28"/>
          <w:szCs w:val="28"/>
          <w:lang w:eastAsia="ru-RU"/>
        </w:rPr>
        <w:t> В целом межмолекулярные взаимодействия слабее, чем ковалентные связи, так что </w:t>
      </w:r>
      <w:proofErr w:type="spellStart"/>
      <w:r w:rsidRPr="00F50D03">
        <w:rPr>
          <w:rFonts w:ascii="Times New Roman" w:eastAsia="Times New Roman" w:hAnsi="Times New Roman" w:cs="Times New Roman"/>
          <w:i/>
          <w:iCs/>
          <w:color w:val="FF0000"/>
          <w:sz w:val="28"/>
          <w:szCs w:val="28"/>
          <w:lang w:eastAsia="ru-RU"/>
        </w:rPr>
        <w:t>супрамолекулярные</w:t>
      </w:r>
      <w:proofErr w:type="spellEnd"/>
      <w:r w:rsidRPr="00F50D03">
        <w:rPr>
          <w:rFonts w:ascii="Times New Roman" w:eastAsia="Times New Roman" w:hAnsi="Times New Roman" w:cs="Times New Roman"/>
          <w:i/>
          <w:iCs/>
          <w:color w:val="FF0000"/>
          <w:sz w:val="28"/>
          <w:szCs w:val="28"/>
          <w:lang w:eastAsia="ru-RU"/>
        </w:rPr>
        <w:t xml:space="preserve"> </w:t>
      </w:r>
      <w:proofErr w:type="spellStart"/>
      <w:r w:rsidRPr="00F50D03">
        <w:rPr>
          <w:rFonts w:ascii="Times New Roman" w:eastAsia="Times New Roman" w:hAnsi="Times New Roman" w:cs="Times New Roman"/>
          <w:i/>
          <w:iCs/>
          <w:color w:val="FF0000"/>
          <w:sz w:val="28"/>
          <w:szCs w:val="28"/>
          <w:lang w:eastAsia="ru-RU"/>
        </w:rPr>
        <w:t>ассоциаты</w:t>
      </w:r>
      <w:proofErr w:type="spellEnd"/>
      <w:r w:rsidRPr="00F50D03">
        <w:rPr>
          <w:rFonts w:ascii="Times New Roman" w:eastAsia="Times New Roman" w:hAnsi="Times New Roman" w:cs="Times New Roman"/>
          <w:i/>
          <w:iCs/>
          <w:color w:val="FF0000"/>
          <w:sz w:val="28"/>
          <w:szCs w:val="28"/>
          <w:lang w:eastAsia="ru-RU"/>
        </w:rPr>
        <w:t xml:space="preserve"> менее стабильны </w:t>
      </w:r>
      <w:proofErr w:type="spellStart"/>
      <w:r w:rsidRPr="00F50D03">
        <w:rPr>
          <w:rFonts w:ascii="Times New Roman" w:eastAsia="Times New Roman" w:hAnsi="Times New Roman" w:cs="Times New Roman"/>
          <w:i/>
          <w:iCs/>
          <w:color w:val="FF0000"/>
          <w:sz w:val="28"/>
          <w:szCs w:val="28"/>
          <w:lang w:eastAsia="ru-RU"/>
        </w:rPr>
        <w:t>термодинамически</w:t>
      </w:r>
      <w:proofErr w:type="spellEnd"/>
      <w:r w:rsidRPr="00F50D03">
        <w:rPr>
          <w:rFonts w:ascii="Times New Roman" w:eastAsia="Times New Roman" w:hAnsi="Times New Roman" w:cs="Times New Roman"/>
          <w:i/>
          <w:iCs/>
          <w:color w:val="FF0000"/>
          <w:sz w:val="28"/>
          <w:szCs w:val="28"/>
          <w:lang w:eastAsia="ru-RU"/>
        </w:rPr>
        <w:t>, более лабильны кинетически и более гибки динамически, чем молекулы.</w:t>
      </w:r>
      <w:r w:rsidRPr="00F50D03">
        <w:rPr>
          <w:rFonts w:ascii="Times New Roman" w:eastAsia="Times New Roman" w:hAnsi="Times New Roman" w:cs="Times New Roman"/>
          <w:i/>
          <w:iCs/>
          <w:color w:val="1C007F"/>
          <w:sz w:val="28"/>
          <w:szCs w:val="28"/>
          <w:lang w:eastAsia="ru-RU"/>
        </w:rPr>
        <w:t xml:space="preserve"> Согласно терминологии </w:t>
      </w:r>
      <w:proofErr w:type="spellStart"/>
      <w:r w:rsidRPr="00F50D03">
        <w:rPr>
          <w:rFonts w:ascii="Times New Roman" w:eastAsia="Times New Roman" w:hAnsi="Times New Roman" w:cs="Times New Roman"/>
          <w:i/>
          <w:iCs/>
          <w:color w:val="1C007F"/>
          <w:sz w:val="28"/>
          <w:szCs w:val="28"/>
          <w:lang w:eastAsia="ru-RU"/>
        </w:rPr>
        <w:t>супрамолекулярной</w:t>
      </w:r>
      <w:proofErr w:type="spellEnd"/>
      <w:r w:rsidRPr="00F50D03">
        <w:rPr>
          <w:rFonts w:ascii="Times New Roman" w:eastAsia="Times New Roman" w:hAnsi="Times New Roman" w:cs="Times New Roman"/>
          <w:i/>
          <w:iCs/>
          <w:color w:val="1C007F"/>
          <w:sz w:val="28"/>
          <w:szCs w:val="28"/>
          <w:lang w:eastAsia="ru-RU"/>
        </w:rPr>
        <w:t xml:space="preserve"> химии, компоненты </w:t>
      </w:r>
      <w:proofErr w:type="spellStart"/>
      <w:r w:rsidRPr="00F50D03">
        <w:rPr>
          <w:rFonts w:ascii="Times New Roman" w:eastAsia="Times New Roman" w:hAnsi="Times New Roman" w:cs="Times New Roman"/>
          <w:i/>
          <w:iCs/>
          <w:color w:val="1C007F"/>
          <w:sz w:val="28"/>
          <w:szCs w:val="28"/>
          <w:lang w:eastAsia="ru-RU"/>
        </w:rPr>
        <w:t>супрамолекулярных</w:t>
      </w:r>
      <w:proofErr w:type="spellEnd"/>
      <w:r w:rsidRPr="00F50D03">
        <w:rPr>
          <w:rFonts w:ascii="Times New Roman" w:eastAsia="Times New Roman" w:hAnsi="Times New Roman" w:cs="Times New Roman"/>
          <w:i/>
          <w:iCs/>
          <w:color w:val="1C007F"/>
          <w:sz w:val="28"/>
          <w:szCs w:val="28"/>
          <w:lang w:eastAsia="ru-RU"/>
        </w:rPr>
        <w:t xml:space="preserve"> </w:t>
      </w:r>
      <w:proofErr w:type="spellStart"/>
      <w:r w:rsidRPr="00F50D03">
        <w:rPr>
          <w:rFonts w:ascii="Times New Roman" w:eastAsia="Times New Roman" w:hAnsi="Times New Roman" w:cs="Times New Roman"/>
          <w:i/>
          <w:iCs/>
          <w:color w:val="1C007F"/>
          <w:sz w:val="28"/>
          <w:szCs w:val="28"/>
          <w:lang w:eastAsia="ru-RU"/>
        </w:rPr>
        <w:t>ассоциатов</w:t>
      </w:r>
      <w:proofErr w:type="spellEnd"/>
      <w:r w:rsidRPr="00F50D03">
        <w:rPr>
          <w:rFonts w:ascii="Times New Roman" w:eastAsia="Times New Roman" w:hAnsi="Times New Roman" w:cs="Times New Roman"/>
          <w:i/>
          <w:iCs/>
          <w:color w:val="1C007F"/>
          <w:sz w:val="28"/>
          <w:szCs w:val="28"/>
          <w:lang w:eastAsia="ru-RU"/>
        </w:rPr>
        <w:t xml:space="preserve"> принято называть рецептор</w:t>
      </w:r>
      <w:proofErr w:type="gramStart"/>
      <w:r w:rsidRPr="00F50D03">
        <w:rPr>
          <w:rFonts w:ascii="Times New Roman" w:eastAsia="Times New Roman" w:hAnsi="Times New Roman" w:cs="Times New Roman"/>
          <w:i/>
          <w:iCs/>
          <w:color w:val="1C007F"/>
          <w:sz w:val="28"/>
          <w:szCs w:val="28"/>
          <w:lang w:eastAsia="ru-RU"/>
        </w:rPr>
        <w:t xml:space="preserve"> (ρ) </w:t>
      </w:r>
      <w:proofErr w:type="gramEnd"/>
      <w:r w:rsidRPr="00F50D03">
        <w:rPr>
          <w:rFonts w:ascii="Times New Roman" w:eastAsia="Times New Roman" w:hAnsi="Times New Roman" w:cs="Times New Roman"/>
          <w:i/>
          <w:iCs/>
          <w:color w:val="1C007F"/>
          <w:sz w:val="28"/>
          <w:szCs w:val="28"/>
          <w:lang w:eastAsia="ru-RU"/>
        </w:rPr>
        <w:t xml:space="preserve">и субстрат (σ), где субстрат — меньший по размеру компонент, вступающий в связь. Термины типа гость—хозяин характеризуют соединения, существующие в твёрдом состоянии и относящиеся к твёрдым </w:t>
      </w:r>
      <w:proofErr w:type="spellStart"/>
      <w:r w:rsidRPr="00F50D03">
        <w:rPr>
          <w:rFonts w:ascii="Times New Roman" w:eastAsia="Times New Roman" w:hAnsi="Times New Roman" w:cs="Times New Roman"/>
          <w:i/>
          <w:iCs/>
          <w:color w:val="1C007F"/>
          <w:sz w:val="28"/>
          <w:szCs w:val="28"/>
          <w:lang w:eastAsia="ru-RU"/>
        </w:rPr>
        <w:t>супрамолекулярным</w:t>
      </w:r>
      <w:proofErr w:type="spellEnd"/>
      <w:r w:rsidRPr="00F50D03">
        <w:rPr>
          <w:rFonts w:ascii="Times New Roman" w:eastAsia="Times New Roman" w:hAnsi="Times New Roman" w:cs="Times New Roman"/>
          <w:i/>
          <w:iCs/>
          <w:color w:val="1C007F"/>
          <w:sz w:val="28"/>
          <w:szCs w:val="28"/>
          <w:lang w:eastAsia="ru-RU"/>
        </w:rPr>
        <w:t xml:space="preserve"> ансамблям».</w:t>
      </w:r>
    </w:p>
    <w:p w:rsidR="00F50D03" w:rsidRPr="00F50D03" w:rsidRDefault="00F50D03" w:rsidP="00F50D03">
      <w:pPr>
        <w:shd w:val="clear" w:color="auto" w:fill="FFFFFF"/>
        <w:spacing w:after="0" w:line="434" w:lineRule="atLeast"/>
        <w:jc w:val="both"/>
        <w:rPr>
          <w:rFonts w:ascii="Arial" w:eastAsia="Times New Roman" w:hAnsi="Arial" w:cs="Arial"/>
          <w:color w:val="1C007F"/>
          <w:sz w:val="26"/>
          <w:szCs w:val="26"/>
          <w:lang w:eastAsia="ru-RU"/>
        </w:rPr>
      </w:pPr>
      <w:r w:rsidRPr="00F50D03">
        <w:rPr>
          <w:rFonts w:ascii="Times New Roman" w:eastAsia="Times New Roman" w:hAnsi="Times New Roman" w:cs="Times New Roman"/>
          <w:color w:val="1C007F"/>
          <w:sz w:val="28"/>
          <w:szCs w:val="28"/>
          <w:lang w:eastAsia="ru-RU"/>
        </w:rPr>
        <w:t> </w:t>
      </w:r>
    </w:p>
    <w:p w:rsidR="00F50D03" w:rsidRPr="00F50D03" w:rsidRDefault="00F50D03" w:rsidP="00F50D03">
      <w:pPr>
        <w:shd w:val="clear" w:color="auto" w:fill="FFFFFF"/>
        <w:spacing w:after="0" w:line="434" w:lineRule="atLeast"/>
        <w:jc w:val="both"/>
        <w:rPr>
          <w:rFonts w:ascii="Arial" w:eastAsia="Times New Roman" w:hAnsi="Arial" w:cs="Arial"/>
          <w:color w:val="1C007F"/>
          <w:sz w:val="26"/>
          <w:szCs w:val="26"/>
          <w:lang w:eastAsia="ru-RU"/>
        </w:rPr>
      </w:pPr>
      <w:r w:rsidRPr="00F50D03">
        <w:rPr>
          <w:rFonts w:ascii="Times New Roman" w:eastAsia="Times New Roman" w:hAnsi="Times New Roman" w:cs="Times New Roman"/>
          <w:color w:val="1C007F"/>
          <w:sz w:val="28"/>
          <w:szCs w:val="28"/>
          <w:lang w:eastAsia="ru-RU"/>
        </w:rPr>
        <w:t>   Как пишут популярные научные журналы, последующие годы были отмечены взрывообразным развитием этой молодой междисциплинарной науки. Например, читаем публикацию от 05.03.2009 г. В разделе </w:t>
      </w:r>
      <w:r w:rsidRPr="00F50D03">
        <w:rPr>
          <w:rFonts w:ascii="Times New Roman" w:eastAsia="Times New Roman" w:hAnsi="Times New Roman" w:cs="Times New Roman"/>
          <w:b/>
          <w:bCs/>
          <w:color w:val="1C007F"/>
          <w:sz w:val="28"/>
          <w:szCs w:val="28"/>
          <w:lang w:eastAsia="ru-RU"/>
        </w:rPr>
        <w:t xml:space="preserve">Новости /Научные открытия и исследования/ Источник: «Российский электронный </w:t>
      </w:r>
      <w:proofErr w:type="spellStart"/>
      <w:r w:rsidRPr="00F50D03">
        <w:rPr>
          <w:rFonts w:ascii="Times New Roman" w:eastAsia="Times New Roman" w:hAnsi="Times New Roman" w:cs="Times New Roman"/>
          <w:b/>
          <w:bCs/>
          <w:color w:val="1C007F"/>
          <w:sz w:val="28"/>
          <w:szCs w:val="28"/>
          <w:lang w:eastAsia="ru-RU"/>
        </w:rPr>
        <w:t>наножурнал</w:t>
      </w:r>
      <w:proofErr w:type="spellEnd"/>
      <w:r w:rsidRPr="00F50D03">
        <w:rPr>
          <w:rFonts w:ascii="Times New Roman" w:eastAsia="Times New Roman" w:hAnsi="Times New Roman" w:cs="Times New Roman"/>
          <w:b/>
          <w:bCs/>
          <w:color w:val="1C007F"/>
          <w:sz w:val="28"/>
          <w:szCs w:val="28"/>
          <w:lang w:eastAsia="ru-RU"/>
        </w:rPr>
        <w:t>»</w:t>
      </w:r>
      <w:r w:rsidRPr="00F50D03">
        <w:rPr>
          <w:rFonts w:ascii="Times New Roman" w:eastAsia="Times New Roman" w:hAnsi="Times New Roman" w:cs="Times New Roman"/>
          <w:color w:val="1C007F"/>
          <w:sz w:val="28"/>
          <w:szCs w:val="28"/>
          <w:lang w:eastAsia="ru-RU"/>
        </w:rPr>
        <w:t>. Публикация называется: «СОЗДАНА САМОВОССТАНАВЛИВАЮЩАЯСЯ МОЛЕКУЛА». Читаем: </w:t>
      </w:r>
      <w:proofErr w:type="gramStart"/>
      <w:r w:rsidRPr="00F50D03">
        <w:rPr>
          <w:rFonts w:ascii="Times New Roman" w:eastAsia="Times New Roman" w:hAnsi="Times New Roman" w:cs="Times New Roman"/>
          <w:i/>
          <w:iCs/>
          <w:color w:val="1C007F"/>
          <w:sz w:val="28"/>
          <w:szCs w:val="28"/>
          <w:shd w:val="clear" w:color="auto" w:fill="D9D9D9"/>
          <w:lang w:eastAsia="ru-RU"/>
        </w:rPr>
        <w:t xml:space="preserve">«Ученые из Университета им. </w:t>
      </w:r>
      <w:proofErr w:type="spellStart"/>
      <w:r w:rsidRPr="00F50D03">
        <w:rPr>
          <w:rFonts w:ascii="Times New Roman" w:eastAsia="Times New Roman" w:hAnsi="Times New Roman" w:cs="Times New Roman"/>
          <w:i/>
          <w:iCs/>
          <w:color w:val="1C007F"/>
          <w:sz w:val="28"/>
          <w:szCs w:val="28"/>
          <w:shd w:val="clear" w:color="auto" w:fill="D9D9D9"/>
          <w:lang w:eastAsia="ru-RU"/>
        </w:rPr>
        <w:t>Йоханнеса</w:t>
      </w:r>
      <w:proofErr w:type="spellEnd"/>
      <w:r w:rsidRPr="00F50D03">
        <w:rPr>
          <w:rFonts w:ascii="Times New Roman" w:eastAsia="Times New Roman" w:hAnsi="Times New Roman" w:cs="Times New Roman"/>
          <w:i/>
          <w:iCs/>
          <w:color w:val="1C007F"/>
          <w:sz w:val="28"/>
          <w:szCs w:val="28"/>
          <w:shd w:val="clear" w:color="auto" w:fill="D9D9D9"/>
          <w:lang w:eastAsia="ru-RU"/>
        </w:rPr>
        <w:t xml:space="preserve"> </w:t>
      </w:r>
      <w:proofErr w:type="spellStart"/>
      <w:r w:rsidRPr="00F50D03">
        <w:rPr>
          <w:rFonts w:ascii="Times New Roman" w:eastAsia="Times New Roman" w:hAnsi="Times New Roman" w:cs="Times New Roman"/>
          <w:i/>
          <w:iCs/>
          <w:color w:val="1C007F"/>
          <w:sz w:val="28"/>
          <w:szCs w:val="28"/>
          <w:shd w:val="clear" w:color="auto" w:fill="D9D9D9"/>
          <w:lang w:eastAsia="ru-RU"/>
        </w:rPr>
        <w:t>Гутенберга</w:t>
      </w:r>
      <w:proofErr w:type="spellEnd"/>
      <w:r w:rsidRPr="00F50D03">
        <w:rPr>
          <w:rFonts w:ascii="Times New Roman" w:eastAsia="Times New Roman" w:hAnsi="Times New Roman" w:cs="Times New Roman"/>
          <w:i/>
          <w:iCs/>
          <w:color w:val="1C007F"/>
          <w:sz w:val="28"/>
          <w:szCs w:val="28"/>
          <w:shd w:val="clear" w:color="auto" w:fill="D9D9D9"/>
          <w:lang w:eastAsia="ru-RU"/>
        </w:rPr>
        <w:t xml:space="preserve"> в Майнце (Германия), сотрудники исследовательского центра 625 совместно с учеными Университет им. Георга Августа в Гёттингене, с профессорами </w:t>
      </w:r>
      <w:proofErr w:type="spellStart"/>
      <w:r w:rsidRPr="00F50D03">
        <w:rPr>
          <w:rFonts w:ascii="Times New Roman" w:eastAsia="Times New Roman" w:hAnsi="Times New Roman" w:cs="Times New Roman"/>
          <w:i/>
          <w:iCs/>
          <w:color w:val="1C007F"/>
          <w:sz w:val="28"/>
          <w:szCs w:val="28"/>
          <w:shd w:val="clear" w:color="auto" w:fill="D9D9D9"/>
          <w:lang w:eastAsia="ru-RU"/>
        </w:rPr>
        <w:t>Юргеном</w:t>
      </w:r>
      <w:proofErr w:type="spellEnd"/>
      <w:r w:rsidRPr="00F50D03">
        <w:rPr>
          <w:rFonts w:ascii="Times New Roman" w:eastAsia="Times New Roman" w:hAnsi="Times New Roman" w:cs="Times New Roman"/>
          <w:i/>
          <w:iCs/>
          <w:color w:val="1C007F"/>
          <w:sz w:val="28"/>
          <w:szCs w:val="28"/>
          <w:shd w:val="clear" w:color="auto" w:fill="D9D9D9"/>
          <w:lang w:eastAsia="ru-RU"/>
        </w:rPr>
        <w:t xml:space="preserve"> </w:t>
      </w:r>
      <w:proofErr w:type="spellStart"/>
      <w:r w:rsidRPr="00F50D03">
        <w:rPr>
          <w:rFonts w:ascii="Times New Roman" w:eastAsia="Times New Roman" w:hAnsi="Times New Roman" w:cs="Times New Roman"/>
          <w:i/>
          <w:iCs/>
          <w:color w:val="1C007F"/>
          <w:sz w:val="28"/>
          <w:szCs w:val="28"/>
          <w:shd w:val="clear" w:color="auto" w:fill="D9D9D9"/>
          <w:lang w:eastAsia="ru-RU"/>
        </w:rPr>
        <w:t>Гаусом</w:t>
      </w:r>
      <w:proofErr w:type="spellEnd"/>
      <w:r w:rsidRPr="00F50D03">
        <w:rPr>
          <w:rFonts w:ascii="Times New Roman" w:eastAsia="Times New Roman" w:hAnsi="Times New Roman" w:cs="Times New Roman"/>
          <w:i/>
          <w:iCs/>
          <w:color w:val="1C007F"/>
          <w:sz w:val="28"/>
          <w:szCs w:val="28"/>
          <w:shd w:val="clear" w:color="auto" w:fill="D9D9D9"/>
          <w:lang w:eastAsia="ru-RU"/>
        </w:rPr>
        <w:t xml:space="preserve"> (</w:t>
      </w:r>
      <w:proofErr w:type="spellStart"/>
      <w:r w:rsidRPr="00F50D03">
        <w:rPr>
          <w:rFonts w:ascii="Times New Roman" w:eastAsia="Times New Roman" w:hAnsi="Times New Roman" w:cs="Times New Roman"/>
          <w:i/>
          <w:iCs/>
          <w:color w:val="1C007F"/>
          <w:sz w:val="28"/>
          <w:szCs w:val="28"/>
          <w:shd w:val="clear" w:color="auto" w:fill="D9D9D9"/>
          <w:lang w:eastAsia="ru-RU"/>
        </w:rPr>
        <w:t>Jьrgen</w:t>
      </w:r>
      <w:proofErr w:type="spellEnd"/>
      <w:r w:rsidRPr="00F50D03">
        <w:rPr>
          <w:rFonts w:ascii="Times New Roman" w:eastAsia="Times New Roman" w:hAnsi="Times New Roman" w:cs="Times New Roman"/>
          <w:i/>
          <w:iCs/>
          <w:color w:val="1C007F"/>
          <w:sz w:val="28"/>
          <w:szCs w:val="28"/>
          <w:shd w:val="clear" w:color="auto" w:fill="D9D9D9"/>
          <w:lang w:eastAsia="ru-RU"/>
        </w:rPr>
        <w:t xml:space="preserve"> </w:t>
      </w:r>
      <w:proofErr w:type="spellStart"/>
      <w:r w:rsidRPr="00F50D03">
        <w:rPr>
          <w:rFonts w:ascii="Times New Roman" w:eastAsia="Times New Roman" w:hAnsi="Times New Roman" w:cs="Times New Roman"/>
          <w:i/>
          <w:iCs/>
          <w:color w:val="1C007F"/>
          <w:sz w:val="28"/>
          <w:szCs w:val="28"/>
          <w:shd w:val="clear" w:color="auto" w:fill="D9D9D9"/>
          <w:lang w:eastAsia="ru-RU"/>
        </w:rPr>
        <w:t>GauЯ</w:t>
      </w:r>
      <w:proofErr w:type="spellEnd"/>
      <w:r w:rsidRPr="00F50D03">
        <w:rPr>
          <w:rFonts w:ascii="Times New Roman" w:eastAsia="Times New Roman" w:hAnsi="Times New Roman" w:cs="Times New Roman"/>
          <w:i/>
          <w:iCs/>
          <w:color w:val="1C007F"/>
          <w:sz w:val="28"/>
          <w:szCs w:val="28"/>
          <w:shd w:val="clear" w:color="auto" w:fill="D9D9D9"/>
          <w:lang w:eastAsia="ru-RU"/>
        </w:rPr>
        <w:t xml:space="preserve">) и </w:t>
      </w:r>
      <w:proofErr w:type="spellStart"/>
      <w:r w:rsidRPr="00F50D03">
        <w:rPr>
          <w:rFonts w:ascii="Times New Roman" w:eastAsia="Times New Roman" w:hAnsi="Times New Roman" w:cs="Times New Roman"/>
          <w:i/>
          <w:iCs/>
          <w:color w:val="1C007F"/>
          <w:sz w:val="28"/>
          <w:szCs w:val="28"/>
          <w:shd w:val="clear" w:color="auto" w:fill="D9D9D9"/>
          <w:lang w:eastAsia="ru-RU"/>
        </w:rPr>
        <w:t>Грегором</w:t>
      </w:r>
      <w:proofErr w:type="spellEnd"/>
      <w:r w:rsidRPr="00F50D03">
        <w:rPr>
          <w:rFonts w:ascii="Times New Roman" w:eastAsia="Times New Roman" w:hAnsi="Times New Roman" w:cs="Times New Roman"/>
          <w:i/>
          <w:iCs/>
          <w:color w:val="1C007F"/>
          <w:sz w:val="28"/>
          <w:szCs w:val="28"/>
          <w:shd w:val="clear" w:color="auto" w:fill="D9D9D9"/>
          <w:lang w:eastAsia="ru-RU"/>
        </w:rPr>
        <w:t xml:space="preserve"> </w:t>
      </w:r>
      <w:proofErr w:type="spellStart"/>
      <w:r w:rsidRPr="00F50D03">
        <w:rPr>
          <w:rFonts w:ascii="Times New Roman" w:eastAsia="Times New Roman" w:hAnsi="Times New Roman" w:cs="Times New Roman"/>
          <w:i/>
          <w:iCs/>
          <w:color w:val="1C007F"/>
          <w:sz w:val="28"/>
          <w:szCs w:val="28"/>
          <w:shd w:val="clear" w:color="auto" w:fill="D9D9D9"/>
          <w:lang w:eastAsia="ru-RU"/>
        </w:rPr>
        <w:t>Дицеманом</w:t>
      </w:r>
      <w:proofErr w:type="spellEnd"/>
      <w:r w:rsidRPr="00F50D03">
        <w:rPr>
          <w:rFonts w:ascii="Times New Roman" w:eastAsia="Times New Roman" w:hAnsi="Times New Roman" w:cs="Times New Roman"/>
          <w:i/>
          <w:iCs/>
          <w:color w:val="1C007F"/>
          <w:sz w:val="28"/>
          <w:szCs w:val="28"/>
          <w:shd w:val="clear" w:color="auto" w:fill="D9D9D9"/>
          <w:lang w:eastAsia="ru-RU"/>
        </w:rPr>
        <w:t xml:space="preserve"> (</w:t>
      </w:r>
      <w:proofErr w:type="spellStart"/>
      <w:r w:rsidRPr="00F50D03">
        <w:rPr>
          <w:rFonts w:ascii="Times New Roman" w:eastAsia="Times New Roman" w:hAnsi="Times New Roman" w:cs="Times New Roman"/>
          <w:i/>
          <w:iCs/>
          <w:color w:val="1C007F"/>
          <w:sz w:val="28"/>
          <w:szCs w:val="28"/>
          <w:shd w:val="clear" w:color="auto" w:fill="D9D9D9"/>
          <w:lang w:eastAsia="ru-RU"/>
        </w:rPr>
        <w:t>Gregor</w:t>
      </w:r>
      <w:proofErr w:type="spellEnd"/>
      <w:r w:rsidRPr="00F50D03">
        <w:rPr>
          <w:rFonts w:ascii="Times New Roman" w:eastAsia="Times New Roman" w:hAnsi="Times New Roman" w:cs="Times New Roman"/>
          <w:i/>
          <w:iCs/>
          <w:color w:val="1C007F"/>
          <w:sz w:val="28"/>
          <w:szCs w:val="28"/>
          <w:shd w:val="clear" w:color="auto" w:fill="D9D9D9"/>
          <w:lang w:eastAsia="ru-RU"/>
        </w:rPr>
        <w:t xml:space="preserve"> </w:t>
      </w:r>
      <w:proofErr w:type="spellStart"/>
      <w:r w:rsidRPr="00F50D03">
        <w:rPr>
          <w:rFonts w:ascii="Times New Roman" w:eastAsia="Times New Roman" w:hAnsi="Times New Roman" w:cs="Times New Roman"/>
          <w:i/>
          <w:iCs/>
          <w:color w:val="1C007F"/>
          <w:sz w:val="28"/>
          <w:szCs w:val="28"/>
          <w:shd w:val="clear" w:color="auto" w:fill="D9D9D9"/>
          <w:lang w:eastAsia="ru-RU"/>
        </w:rPr>
        <w:t>Diezemann</w:t>
      </w:r>
      <w:proofErr w:type="spellEnd"/>
      <w:r w:rsidRPr="00F50D03">
        <w:rPr>
          <w:rFonts w:ascii="Times New Roman" w:eastAsia="Times New Roman" w:hAnsi="Times New Roman" w:cs="Times New Roman"/>
          <w:i/>
          <w:iCs/>
          <w:color w:val="1C007F"/>
          <w:sz w:val="28"/>
          <w:szCs w:val="28"/>
          <w:shd w:val="clear" w:color="auto" w:fill="D9D9D9"/>
          <w:lang w:eastAsia="ru-RU"/>
        </w:rPr>
        <w:t xml:space="preserve">) из Института физической химии, а также </w:t>
      </w:r>
      <w:proofErr w:type="spellStart"/>
      <w:r w:rsidRPr="00F50D03">
        <w:rPr>
          <w:rFonts w:ascii="Times New Roman" w:eastAsia="Times New Roman" w:hAnsi="Times New Roman" w:cs="Times New Roman"/>
          <w:i/>
          <w:iCs/>
          <w:color w:val="1C007F"/>
          <w:sz w:val="28"/>
          <w:szCs w:val="28"/>
          <w:shd w:val="clear" w:color="auto" w:fill="D9D9D9"/>
          <w:lang w:eastAsia="ru-RU"/>
        </w:rPr>
        <w:t>Фолькером</w:t>
      </w:r>
      <w:proofErr w:type="spellEnd"/>
      <w:r w:rsidRPr="00F50D03">
        <w:rPr>
          <w:rFonts w:ascii="Times New Roman" w:eastAsia="Times New Roman" w:hAnsi="Times New Roman" w:cs="Times New Roman"/>
          <w:i/>
          <w:iCs/>
          <w:color w:val="1C007F"/>
          <w:sz w:val="28"/>
          <w:szCs w:val="28"/>
          <w:shd w:val="clear" w:color="auto" w:fill="D9D9D9"/>
          <w:lang w:eastAsia="ru-RU"/>
        </w:rPr>
        <w:t xml:space="preserve"> </w:t>
      </w:r>
      <w:proofErr w:type="spellStart"/>
      <w:r w:rsidRPr="00F50D03">
        <w:rPr>
          <w:rFonts w:ascii="Times New Roman" w:eastAsia="Times New Roman" w:hAnsi="Times New Roman" w:cs="Times New Roman"/>
          <w:i/>
          <w:iCs/>
          <w:color w:val="1C007F"/>
          <w:sz w:val="28"/>
          <w:szCs w:val="28"/>
          <w:shd w:val="clear" w:color="auto" w:fill="D9D9D9"/>
          <w:lang w:eastAsia="ru-RU"/>
        </w:rPr>
        <w:t>Бёмером</w:t>
      </w:r>
      <w:proofErr w:type="spellEnd"/>
      <w:r w:rsidRPr="00F50D03">
        <w:rPr>
          <w:rFonts w:ascii="Times New Roman" w:eastAsia="Times New Roman" w:hAnsi="Times New Roman" w:cs="Times New Roman"/>
          <w:i/>
          <w:iCs/>
          <w:color w:val="1C007F"/>
          <w:sz w:val="28"/>
          <w:szCs w:val="28"/>
          <w:shd w:val="clear" w:color="auto" w:fill="D9D9D9"/>
          <w:lang w:eastAsia="ru-RU"/>
        </w:rPr>
        <w:t xml:space="preserve"> (</w:t>
      </w:r>
      <w:proofErr w:type="spellStart"/>
      <w:r w:rsidRPr="00F50D03">
        <w:rPr>
          <w:rFonts w:ascii="Times New Roman" w:eastAsia="Times New Roman" w:hAnsi="Times New Roman" w:cs="Times New Roman"/>
          <w:i/>
          <w:iCs/>
          <w:color w:val="1C007F"/>
          <w:sz w:val="28"/>
          <w:szCs w:val="28"/>
          <w:shd w:val="clear" w:color="auto" w:fill="D9D9D9"/>
          <w:lang w:eastAsia="ru-RU"/>
        </w:rPr>
        <w:t>Volker</w:t>
      </w:r>
      <w:proofErr w:type="spellEnd"/>
      <w:r w:rsidRPr="00F50D03">
        <w:rPr>
          <w:rFonts w:ascii="Times New Roman" w:eastAsia="Times New Roman" w:hAnsi="Times New Roman" w:cs="Times New Roman"/>
          <w:i/>
          <w:iCs/>
          <w:color w:val="1C007F"/>
          <w:sz w:val="28"/>
          <w:szCs w:val="28"/>
          <w:shd w:val="clear" w:color="auto" w:fill="D9D9D9"/>
          <w:lang w:eastAsia="ru-RU"/>
        </w:rPr>
        <w:t xml:space="preserve"> </w:t>
      </w:r>
      <w:proofErr w:type="spellStart"/>
      <w:r w:rsidRPr="00F50D03">
        <w:rPr>
          <w:rFonts w:ascii="Times New Roman" w:eastAsia="Times New Roman" w:hAnsi="Times New Roman" w:cs="Times New Roman"/>
          <w:i/>
          <w:iCs/>
          <w:color w:val="1C007F"/>
          <w:sz w:val="28"/>
          <w:szCs w:val="28"/>
          <w:shd w:val="clear" w:color="auto" w:fill="D9D9D9"/>
          <w:lang w:eastAsia="ru-RU"/>
        </w:rPr>
        <w:t>Bцhmer</w:t>
      </w:r>
      <w:proofErr w:type="spellEnd"/>
      <w:r w:rsidRPr="00F50D03">
        <w:rPr>
          <w:rFonts w:ascii="Times New Roman" w:eastAsia="Times New Roman" w:hAnsi="Times New Roman" w:cs="Times New Roman"/>
          <w:i/>
          <w:iCs/>
          <w:color w:val="1C007F"/>
          <w:sz w:val="28"/>
          <w:szCs w:val="28"/>
          <w:shd w:val="clear" w:color="auto" w:fill="D9D9D9"/>
          <w:lang w:eastAsia="ru-RU"/>
        </w:rPr>
        <w:t>) и молодой исследовательницей Юлией Рудзевич (</w:t>
      </w:r>
      <w:proofErr w:type="spellStart"/>
      <w:r w:rsidRPr="00F50D03">
        <w:rPr>
          <w:rFonts w:ascii="Times New Roman" w:eastAsia="Times New Roman" w:hAnsi="Times New Roman" w:cs="Times New Roman"/>
          <w:i/>
          <w:iCs/>
          <w:color w:val="1C007F"/>
          <w:sz w:val="28"/>
          <w:szCs w:val="28"/>
          <w:shd w:val="clear" w:color="auto" w:fill="D9D9D9"/>
          <w:lang w:eastAsia="ru-RU"/>
        </w:rPr>
        <w:t>Yuliya</w:t>
      </w:r>
      <w:proofErr w:type="spellEnd"/>
      <w:r w:rsidRPr="00F50D03">
        <w:rPr>
          <w:rFonts w:ascii="Times New Roman" w:eastAsia="Times New Roman" w:hAnsi="Times New Roman" w:cs="Times New Roman"/>
          <w:i/>
          <w:iCs/>
          <w:color w:val="1C007F"/>
          <w:sz w:val="28"/>
          <w:szCs w:val="28"/>
          <w:shd w:val="clear" w:color="auto" w:fill="D9D9D9"/>
          <w:lang w:eastAsia="ru-RU"/>
        </w:rPr>
        <w:t xml:space="preserve"> </w:t>
      </w:r>
      <w:proofErr w:type="spellStart"/>
      <w:r w:rsidRPr="00F50D03">
        <w:rPr>
          <w:rFonts w:ascii="Times New Roman" w:eastAsia="Times New Roman" w:hAnsi="Times New Roman" w:cs="Times New Roman"/>
          <w:i/>
          <w:iCs/>
          <w:color w:val="1C007F"/>
          <w:sz w:val="28"/>
          <w:szCs w:val="28"/>
          <w:shd w:val="clear" w:color="auto" w:fill="D9D9D9"/>
          <w:lang w:eastAsia="ru-RU"/>
        </w:rPr>
        <w:t>Rudzevich</w:t>
      </w:r>
      <w:proofErr w:type="spellEnd"/>
      <w:r w:rsidRPr="00F50D03">
        <w:rPr>
          <w:rFonts w:ascii="Times New Roman" w:eastAsia="Times New Roman" w:hAnsi="Times New Roman" w:cs="Times New Roman"/>
          <w:i/>
          <w:iCs/>
          <w:color w:val="1C007F"/>
          <w:sz w:val="28"/>
          <w:szCs w:val="28"/>
          <w:shd w:val="clear" w:color="auto" w:fill="D9D9D9"/>
          <w:lang w:eastAsia="ru-RU"/>
        </w:rPr>
        <w:t xml:space="preserve">) из Института органической химии и Петром </w:t>
      </w:r>
      <w:proofErr w:type="spellStart"/>
      <w:r w:rsidRPr="00F50D03">
        <w:rPr>
          <w:rFonts w:ascii="Times New Roman" w:eastAsia="Times New Roman" w:hAnsi="Times New Roman" w:cs="Times New Roman"/>
          <w:i/>
          <w:iCs/>
          <w:color w:val="1C007F"/>
          <w:sz w:val="28"/>
          <w:szCs w:val="28"/>
          <w:shd w:val="clear" w:color="auto" w:fill="D9D9D9"/>
          <w:lang w:eastAsia="ru-RU"/>
        </w:rPr>
        <w:t>Маршалеком</w:t>
      </w:r>
      <w:proofErr w:type="spellEnd"/>
      <w:r w:rsidRPr="00F50D03">
        <w:rPr>
          <w:rFonts w:ascii="Times New Roman" w:eastAsia="Times New Roman" w:hAnsi="Times New Roman" w:cs="Times New Roman"/>
          <w:i/>
          <w:iCs/>
          <w:color w:val="1C007F"/>
          <w:sz w:val="28"/>
          <w:szCs w:val="28"/>
          <w:shd w:val="clear" w:color="auto" w:fill="D9D9D9"/>
          <w:lang w:eastAsia="ru-RU"/>
        </w:rPr>
        <w:t xml:space="preserve"> (</w:t>
      </w:r>
      <w:proofErr w:type="spellStart"/>
      <w:r w:rsidRPr="00F50D03">
        <w:rPr>
          <w:rFonts w:ascii="Times New Roman" w:eastAsia="Times New Roman" w:hAnsi="Times New Roman" w:cs="Times New Roman"/>
          <w:i/>
          <w:iCs/>
          <w:color w:val="1C007F"/>
          <w:sz w:val="28"/>
          <w:szCs w:val="28"/>
          <w:shd w:val="clear" w:color="auto" w:fill="D9D9D9"/>
          <w:lang w:eastAsia="ru-RU"/>
        </w:rPr>
        <w:t>Piotr</w:t>
      </w:r>
      <w:proofErr w:type="spellEnd"/>
      <w:r w:rsidRPr="00F50D03">
        <w:rPr>
          <w:rFonts w:ascii="Times New Roman" w:eastAsia="Times New Roman" w:hAnsi="Times New Roman" w:cs="Times New Roman"/>
          <w:i/>
          <w:iCs/>
          <w:color w:val="1C007F"/>
          <w:sz w:val="28"/>
          <w:szCs w:val="28"/>
          <w:shd w:val="clear" w:color="auto" w:fill="D9D9D9"/>
          <w:lang w:eastAsia="ru-RU"/>
        </w:rPr>
        <w:t xml:space="preserve"> </w:t>
      </w:r>
      <w:proofErr w:type="spellStart"/>
      <w:r w:rsidRPr="00F50D03">
        <w:rPr>
          <w:rFonts w:ascii="Times New Roman" w:eastAsia="Times New Roman" w:hAnsi="Times New Roman" w:cs="Times New Roman"/>
          <w:i/>
          <w:iCs/>
          <w:color w:val="1C007F"/>
          <w:sz w:val="28"/>
          <w:szCs w:val="28"/>
          <w:shd w:val="clear" w:color="auto" w:fill="D9D9D9"/>
          <w:lang w:eastAsia="ru-RU"/>
        </w:rPr>
        <w:t>Marszalek</w:t>
      </w:r>
      <w:proofErr w:type="spellEnd"/>
      <w:r w:rsidRPr="00F50D03">
        <w:rPr>
          <w:rFonts w:ascii="Times New Roman" w:eastAsia="Times New Roman" w:hAnsi="Times New Roman" w:cs="Times New Roman"/>
          <w:i/>
          <w:iCs/>
          <w:color w:val="1C007F"/>
          <w:sz w:val="28"/>
          <w:szCs w:val="28"/>
          <w:shd w:val="clear" w:color="auto" w:fill="D9D9D9"/>
          <w:lang w:eastAsia="ru-RU"/>
        </w:rPr>
        <w:t>) из</w:t>
      </w:r>
      <w:proofErr w:type="gramEnd"/>
      <w:r w:rsidRPr="00F50D03">
        <w:rPr>
          <w:rFonts w:ascii="Times New Roman" w:eastAsia="Times New Roman" w:hAnsi="Times New Roman" w:cs="Times New Roman"/>
          <w:i/>
          <w:iCs/>
          <w:color w:val="1C007F"/>
          <w:sz w:val="28"/>
          <w:szCs w:val="28"/>
          <w:shd w:val="clear" w:color="auto" w:fill="D9D9D9"/>
          <w:lang w:eastAsia="ru-RU"/>
        </w:rPr>
        <w:t xml:space="preserve"> Университета </w:t>
      </w:r>
      <w:proofErr w:type="spellStart"/>
      <w:r w:rsidRPr="00F50D03">
        <w:rPr>
          <w:rFonts w:ascii="Times New Roman" w:eastAsia="Times New Roman" w:hAnsi="Times New Roman" w:cs="Times New Roman"/>
          <w:i/>
          <w:iCs/>
          <w:color w:val="1C007F"/>
          <w:sz w:val="28"/>
          <w:szCs w:val="28"/>
          <w:shd w:val="clear" w:color="auto" w:fill="D9D9D9"/>
          <w:lang w:eastAsia="ru-RU"/>
        </w:rPr>
        <w:t>Дюка</w:t>
      </w:r>
      <w:proofErr w:type="spellEnd"/>
      <w:r w:rsidRPr="00F50D03">
        <w:rPr>
          <w:rFonts w:ascii="Times New Roman" w:eastAsia="Times New Roman" w:hAnsi="Times New Roman" w:cs="Times New Roman"/>
          <w:i/>
          <w:iCs/>
          <w:color w:val="1C007F"/>
          <w:sz w:val="28"/>
          <w:szCs w:val="28"/>
          <w:shd w:val="clear" w:color="auto" w:fill="D9D9D9"/>
          <w:lang w:eastAsia="ru-RU"/>
        </w:rPr>
        <w:t xml:space="preserve"> (Северная Каролина, США) создали молекулу, </w:t>
      </w:r>
      <w:r w:rsidRPr="00F50D03">
        <w:rPr>
          <w:rFonts w:ascii="Times New Roman" w:eastAsia="Times New Roman" w:hAnsi="Times New Roman" w:cs="Times New Roman"/>
          <w:i/>
          <w:iCs/>
          <w:color w:val="FF0000"/>
          <w:sz w:val="28"/>
          <w:szCs w:val="28"/>
          <w:shd w:val="clear" w:color="auto" w:fill="D9D9D9"/>
          <w:lang w:eastAsia="ru-RU"/>
        </w:rPr>
        <w:t>которая в результате растяжения разрушается, но затем возвращается к своему изначальному состоянию</w:t>
      </w:r>
      <w:r w:rsidRPr="00F50D03">
        <w:rPr>
          <w:rFonts w:ascii="Times New Roman" w:eastAsia="Times New Roman" w:hAnsi="Times New Roman" w:cs="Times New Roman"/>
          <w:i/>
          <w:iCs/>
          <w:color w:val="1C007F"/>
          <w:sz w:val="28"/>
          <w:szCs w:val="28"/>
          <w:shd w:val="clear" w:color="auto" w:fill="D9D9D9"/>
          <w:lang w:eastAsia="ru-RU"/>
        </w:rPr>
        <w:t xml:space="preserve">. Таким образом, они продемонстрировали первый случай механически обусловленного обратимого разрыва связи в одной отдельно взятой молекуле. «Это примерно, как если бы мы растаскивали в разные стороны две связанные между собой капсулы, пока они не оторвутся друг от друга. Мы отпускаем их — и две половинки снова сливаются в одно целое», — объясняет профессор Андреас </w:t>
      </w:r>
      <w:proofErr w:type="spellStart"/>
      <w:r w:rsidRPr="00F50D03">
        <w:rPr>
          <w:rFonts w:ascii="Times New Roman" w:eastAsia="Times New Roman" w:hAnsi="Times New Roman" w:cs="Times New Roman"/>
          <w:i/>
          <w:iCs/>
          <w:color w:val="1C007F"/>
          <w:sz w:val="28"/>
          <w:szCs w:val="28"/>
          <w:shd w:val="clear" w:color="auto" w:fill="D9D9D9"/>
          <w:lang w:eastAsia="ru-RU"/>
        </w:rPr>
        <w:t>Янсхофф</w:t>
      </w:r>
      <w:proofErr w:type="spellEnd"/>
      <w:r w:rsidRPr="00F50D03">
        <w:rPr>
          <w:rFonts w:ascii="Times New Roman" w:eastAsia="Times New Roman" w:hAnsi="Times New Roman" w:cs="Times New Roman"/>
          <w:i/>
          <w:iCs/>
          <w:color w:val="1C007F"/>
          <w:sz w:val="28"/>
          <w:szCs w:val="28"/>
          <w:shd w:val="clear" w:color="auto" w:fill="D9D9D9"/>
          <w:lang w:eastAsia="ru-RU"/>
        </w:rPr>
        <w:t xml:space="preserve"> (</w:t>
      </w:r>
      <w:proofErr w:type="spellStart"/>
      <w:r w:rsidRPr="00F50D03">
        <w:rPr>
          <w:rFonts w:ascii="Times New Roman" w:eastAsia="Times New Roman" w:hAnsi="Times New Roman" w:cs="Times New Roman"/>
          <w:i/>
          <w:iCs/>
          <w:color w:val="1C007F"/>
          <w:sz w:val="28"/>
          <w:szCs w:val="28"/>
          <w:shd w:val="clear" w:color="auto" w:fill="D9D9D9"/>
          <w:lang w:eastAsia="ru-RU"/>
        </w:rPr>
        <w:t>Andreas</w:t>
      </w:r>
      <w:proofErr w:type="spellEnd"/>
      <w:r w:rsidRPr="00F50D03">
        <w:rPr>
          <w:rFonts w:ascii="Times New Roman" w:eastAsia="Times New Roman" w:hAnsi="Times New Roman" w:cs="Times New Roman"/>
          <w:i/>
          <w:iCs/>
          <w:color w:val="1C007F"/>
          <w:sz w:val="28"/>
          <w:szCs w:val="28"/>
          <w:shd w:val="clear" w:color="auto" w:fill="D9D9D9"/>
          <w:lang w:eastAsia="ru-RU"/>
        </w:rPr>
        <w:t xml:space="preserve"> </w:t>
      </w:r>
      <w:proofErr w:type="spellStart"/>
      <w:r w:rsidRPr="00F50D03">
        <w:rPr>
          <w:rFonts w:ascii="Times New Roman" w:eastAsia="Times New Roman" w:hAnsi="Times New Roman" w:cs="Times New Roman"/>
          <w:i/>
          <w:iCs/>
          <w:color w:val="1C007F"/>
          <w:sz w:val="28"/>
          <w:szCs w:val="28"/>
          <w:shd w:val="clear" w:color="auto" w:fill="D9D9D9"/>
          <w:lang w:eastAsia="ru-RU"/>
        </w:rPr>
        <w:t>Janshoff</w:t>
      </w:r>
      <w:proofErr w:type="spellEnd"/>
      <w:r w:rsidRPr="00F50D03">
        <w:rPr>
          <w:rFonts w:ascii="Times New Roman" w:eastAsia="Times New Roman" w:hAnsi="Times New Roman" w:cs="Times New Roman"/>
          <w:i/>
          <w:iCs/>
          <w:color w:val="1C007F"/>
          <w:sz w:val="28"/>
          <w:szCs w:val="28"/>
          <w:shd w:val="clear" w:color="auto" w:fill="D9D9D9"/>
          <w:lang w:eastAsia="ru-RU"/>
        </w:rPr>
        <w:t>). Обратимость процесса достигается благодаря петлевому соединению между половинками молекулы. Эксперименты с отдельно взятыми молекулами дают ученым лучшее понимание того, </w:t>
      </w:r>
      <w:r w:rsidRPr="00F50D03">
        <w:rPr>
          <w:rFonts w:ascii="Times New Roman" w:eastAsia="Times New Roman" w:hAnsi="Times New Roman" w:cs="Times New Roman"/>
          <w:i/>
          <w:iCs/>
          <w:color w:val="FF0000"/>
          <w:sz w:val="28"/>
          <w:szCs w:val="28"/>
          <w:shd w:val="clear" w:color="auto" w:fill="D9D9D9"/>
          <w:lang w:eastAsia="ru-RU"/>
        </w:rPr>
        <w:t>каким образом молекулярные комплексы сохраняют целостность при воздействии внешних сил</w:t>
      </w:r>
      <w:r w:rsidRPr="00F50D03">
        <w:rPr>
          <w:rFonts w:ascii="Times New Roman" w:eastAsia="Times New Roman" w:hAnsi="Times New Roman" w:cs="Times New Roman"/>
          <w:i/>
          <w:iCs/>
          <w:color w:val="1C007F"/>
          <w:sz w:val="28"/>
          <w:szCs w:val="28"/>
          <w:shd w:val="clear" w:color="auto" w:fill="D9D9D9"/>
          <w:lang w:eastAsia="ru-RU"/>
        </w:rPr>
        <w:t xml:space="preserve"> и как функционируют водородные мостики. Путем специального молекулярного моделирования команде </w:t>
      </w:r>
      <w:proofErr w:type="spellStart"/>
      <w:proofErr w:type="gramStart"/>
      <w:r w:rsidRPr="00F50D03">
        <w:rPr>
          <w:rFonts w:ascii="Times New Roman" w:eastAsia="Times New Roman" w:hAnsi="Times New Roman" w:cs="Times New Roman"/>
          <w:i/>
          <w:iCs/>
          <w:color w:val="1C007F"/>
          <w:sz w:val="28"/>
          <w:szCs w:val="28"/>
          <w:shd w:val="clear" w:color="auto" w:fill="D9D9D9"/>
          <w:lang w:eastAsia="ru-RU"/>
        </w:rPr>
        <w:t>физико-химиков</w:t>
      </w:r>
      <w:proofErr w:type="spellEnd"/>
      <w:proofErr w:type="gramEnd"/>
      <w:r w:rsidRPr="00F50D03">
        <w:rPr>
          <w:rFonts w:ascii="Times New Roman" w:eastAsia="Times New Roman" w:hAnsi="Times New Roman" w:cs="Times New Roman"/>
          <w:i/>
          <w:iCs/>
          <w:color w:val="1C007F"/>
          <w:sz w:val="28"/>
          <w:szCs w:val="28"/>
          <w:shd w:val="clear" w:color="auto" w:fill="D9D9D9"/>
          <w:lang w:eastAsia="ru-RU"/>
        </w:rPr>
        <w:t xml:space="preserve"> и химиков-органиков удалось создать </w:t>
      </w:r>
      <w:r w:rsidRPr="00F50D03">
        <w:rPr>
          <w:rFonts w:ascii="Times New Roman" w:eastAsia="Times New Roman" w:hAnsi="Times New Roman" w:cs="Times New Roman"/>
          <w:i/>
          <w:iCs/>
          <w:color w:val="FF0000"/>
          <w:sz w:val="28"/>
          <w:szCs w:val="28"/>
          <w:shd w:val="clear" w:color="auto" w:fill="D9D9D9"/>
          <w:lang w:eastAsia="ru-RU"/>
        </w:rPr>
        <w:t xml:space="preserve">«сплетённый» </w:t>
      </w:r>
      <w:proofErr w:type="spellStart"/>
      <w:r w:rsidRPr="00F50D03">
        <w:rPr>
          <w:rFonts w:ascii="Times New Roman" w:eastAsia="Times New Roman" w:hAnsi="Times New Roman" w:cs="Times New Roman"/>
          <w:i/>
          <w:iCs/>
          <w:color w:val="FF0000"/>
          <w:sz w:val="28"/>
          <w:szCs w:val="28"/>
          <w:shd w:val="clear" w:color="auto" w:fill="D9D9D9"/>
          <w:lang w:eastAsia="ru-RU"/>
        </w:rPr>
        <w:t>димер</w:t>
      </w:r>
      <w:proofErr w:type="spellEnd"/>
      <w:r w:rsidRPr="00F50D03">
        <w:rPr>
          <w:rFonts w:ascii="Times New Roman" w:eastAsia="Times New Roman" w:hAnsi="Times New Roman" w:cs="Times New Roman"/>
          <w:i/>
          <w:iCs/>
          <w:color w:val="FF0000"/>
          <w:sz w:val="28"/>
          <w:szCs w:val="28"/>
          <w:shd w:val="clear" w:color="auto" w:fill="D9D9D9"/>
          <w:lang w:eastAsia="ru-RU"/>
        </w:rPr>
        <w:t xml:space="preserve"> </w:t>
      </w:r>
      <w:proofErr w:type="spellStart"/>
      <w:r w:rsidRPr="00F50D03">
        <w:rPr>
          <w:rFonts w:ascii="Times New Roman" w:eastAsia="Times New Roman" w:hAnsi="Times New Roman" w:cs="Times New Roman"/>
          <w:i/>
          <w:iCs/>
          <w:color w:val="FF0000"/>
          <w:sz w:val="28"/>
          <w:szCs w:val="28"/>
          <w:shd w:val="clear" w:color="auto" w:fill="D9D9D9"/>
          <w:lang w:eastAsia="ru-RU"/>
        </w:rPr>
        <w:t>каликсарена</w:t>
      </w:r>
      <w:proofErr w:type="spellEnd"/>
      <w:r w:rsidRPr="00F50D03">
        <w:rPr>
          <w:rFonts w:ascii="Times New Roman" w:eastAsia="Times New Roman" w:hAnsi="Times New Roman" w:cs="Times New Roman"/>
          <w:i/>
          <w:iCs/>
          <w:color w:val="1C007F"/>
          <w:sz w:val="28"/>
          <w:szCs w:val="28"/>
          <w:shd w:val="clear" w:color="auto" w:fill="D9D9D9"/>
          <w:lang w:eastAsia="ru-RU"/>
        </w:rPr>
        <w:t>, в котором обе части удерживаются вместе водородными мостиками».</w:t>
      </w:r>
    </w:p>
    <w:p w:rsidR="00F50D03" w:rsidRPr="00F50D03" w:rsidRDefault="00F50D03" w:rsidP="00F50D03">
      <w:pPr>
        <w:shd w:val="clear" w:color="auto" w:fill="FFFFFF"/>
        <w:spacing w:after="0" w:line="434" w:lineRule="atLeast"/>
        <w:jc w:val="center"/>
        <w:rPr>
          <w:rFonts w:ascii="Arial" w:eastAsia="Times New Roman" w:hAnsi="Arial" w:cs="Arial"/>
          <w:color w:val="1C007F"/>
          <w:sz w:val="26"/>
          <w:szCs w:val="26"/>
          <w:lang w:eastAsia="ru-RU"/>
        </w:rPr>
      </w:pPr>
      <w:r w:rsidRPr="00F50D03">
        <w:rPr>
          <w:rFonts w:ascii="Times New Roman" w:eastAsia="Times New Roman" w:hAnsi="Times New Roman" w:cs="Times New Roman"/>
          <w:color w:val="1C007F"/>
          <w:sz w:val="28"/>
          <w:szCs w:val="28"/>
          <w:lang w:eastAsia="ru-RU"/>
        </w:rPr>
        <w:t>(продолжение следует)</w:t>
      </w:r>
    </w:p>
    <w:p w:rsidR="00F50D03" w:rsidRPr="00F50D03" w:rsidRDefault="00F50D03" w:rsidP="00F50D03">
      <w:pPr>
        <w:shd w:val="clear" w:color="auto" w:fill="FFFFFF"/>
        <w:spacing w:after="0" w:line="434" w:lineRule="atLeast"/>
        <w:rPr>
          <w:rFonts w:ascii="Arial" w:eastAsia="Times New Roman" w:hAnsi="Arial" w:cs="Arial"/>
          <w:color w:val="1C007F"/>
          <w:sz w:val="26"/>
          <w:szCs w:val="26"/>
          <w:lang w:eastAsia="ru-RU"/>
        </w:rPr>
      </w:pPr>
      <w:r w:rsidRPr="00F50D03">
        <w:rPr>
          <w:rFonts w:ascii="Arial" w:eastAsia="Times New Roman" w:hAnsi="Arial" w:cs="Arial"/>
          <w:color w:val="1C007F"/>
          <w:sz w:val="26"/>
          <w:szCs w:val="26"/>
          <w:lang w:eastAsia="ru-RU"/>
        </w:rPr>
        <w:t> </w:t>
      </w:r>
    </w:p>
    <w:p w:rsidR="00F50D03" w:rsidRPr="00F50D03" w:rsidRDefault="00F50D03" w:rsidP="00F50D03">
      <w:pPr>
        <w:shd w:val="clear" w:color="auto" w:fill="FFFFFF"/>
        <w:spacing w:after="0" w:line="434" w:lineRule="atLeast"/>
        <w:jc w:val="center"/>
        <w:rPr>
          <w:rFonts w:ascii="Arial" w:eastAsia="Times New Roman" w:hAnsi="Arial" w:cs="Arial"/>
          <w:color w:val="1C007F"/>
          <w:sz w:val="26"/>
          <w:szCs w:val="26"/>
          <w:lang w:eastAsia="ru-RU"/>
        </w:rPr>
      </w:pPr>
      <w:r w:rsidRPr="00F50D03">
        <w:rPr>
          <w:rFonts w:ascii="Times New Roman" w:eastAsia="Times New Roman" w:hAnsi="Times New Roman" w:cs="Times New Roman"/>
          <w:color w:val="1C007F"/>
          <w:sz w:val="28"/>
          <w:szCs w:val="28"/>
          <w:lang w:eastAsia="ru-RU"/>
        </w:rPr>
        <w:t>26 июня 2016 г.</w:t>
      </w:r>
    </w:p>
    <w:p w:rsidR="00FD0A23" w:rsidRDefault="00FD0A23"/>
    <w:sectPr w:rsidR="00FD0A23" w:rsidSect="00FD0A23">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Segoe Print">
    <w:panose1 w:val="02000600000000000000"/>
    <w:charset w:val="CC"/>
    <w:family w:val="auto"/>
    <w:pitch w:val="variable"/>
    <w:sig w:usb0="0000028F"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web"/>
  <w:zoom w:percent="82"/>
  <w:proofState w:spelling="clean" w:grammar="clean"/>
  <w:defaultTabStop w:val="708"/>
  <w:characterSpacingControl w:val="doNotCompress"/>
  <w:compat/>
  <w:rsids>
    <w:rsidRoot w:val="00F50D03"/>
    <w:rsid w:val="007F4B6C"/>
    <w:rsid w:val="00B2060F"/>
    <w:rsid w:val="00F50D03"/>
    <w:rsid w:val="00FD0A2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D0A23"/>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F50D0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F50D03"/>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F50D03"/>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511846422">
      <w:bodyDiv w:val="1"/>
      <w:marLeft w:val="0"/>
      <w:marRight w:val="0"/>
      <w:marTop w:val="0"/>
      <w:marBottom w:val="0"/>
      <w:divBdr>
        <w:top w:val="none" w:sz="0" w:space="0" w:color="auto"/>
        <w:left w:val="none" w:sz="0" w:space="0" w:color="auto"/>
        <w:bottom w:val="none" w:sz="0" w:space="0" w:color="auto"/>
        <w:right w:val="none" w:sz="0" w:space="0" w:color="auto"/>
      </w:divBdr>
      <w:divsChild>
        <w:div w:id="2059818791">
          <w:marLeft w:val="0"/>
          <w:marRight w:val="0"/>
          <w:marTop w:val="0"/>
          <w:marBottom w:val="0"/>
          <w:divBdr>
            <w:top w:val="none" w:sz="0" w:space="0" w:color="auto"/>
            <w:left w:val="none" w:sz="0" w:space="0" w:color="auto"/>
            <w:bottom w:val="none" w:sz="0" w:space="0" w:color="auto"/>
            <w:right w:val="none" w:sz="0" w:space="0" w:color="auto"/>
          </w:divBdr>
        </w:div>
        <w:div w:id="110903871">
          <w:marLeft w:val="0"/>
          <w:marRight w:val="0"/>
          <w:marTop w:val="0"/>
          <w:marBottom w:val="0"/>
          <w:divBdr>
            <w:top w:val="none" w:sz="0" w:space="0" w:color="auto"/>
            <w:left w:val="none" w:sz="0" w:space="0" w:color="auto"/>
            <w:bottom w:val="none" w:sz="0" w:space="0" w:color="auto"/>
            <w:right w:val="none" w:sz="0" w:space="0" w:color="auto"/>
          </w:divBdr>
        </w:div>
        <w:div w:id="259487454">
          <w:marLeft w:val="0"/>
          <w:marRight w:val="0"/>
          <w:marTop w:val="0"/>
          <w:marBottom w:val="0"/>
          <w:divBdr>
            <w:top w:val="none" w:sz="0" w:space="0" w:color="auto"/>
            <w:left w:val="none" w:sz="0" w:space="0" w:color="auto"/>
            <w:bottom w:val="none" w:sz="0" w:space="0" w:color="auto"/>
            <w:right w:val="none" w:sz="0" w:space="0" w:color="auto"/>
          </w:divBdr>
        </w:div>
        <w:div w:id="1214731182">
          <w:marLeft w:val="0"/>
          <w:marRight w:val="0"/>
          <w:marTop w:val="0"/>
          <w:marBottom w:val="0"/>
          <w:divBdr>
            <w:top w:val="none" w:sz="0" w:space="0" w:color="auto"/>
            <w:left w:val="none" w:sz="0" w:space="0" w:color="auto"/>
            <w:bottom w:val="none" w:sz="0" w:space="0" w:color="auto"/>
            <w:right w:val="none" w:sz="0" w:space="0" w:color="auto"/>
          </w:divBdr>
        </w:div>
        <w:div w:id="1360813124">
          <w:marLeft w:val="0"/>
          <w:marRight w:val="0"/>
          <w:marTop w:val="0"/>
          <w:marBottom w:val="0"/>
          <w:divBdr>
            <w:top w:val="none" w:sz="0" w:space="0" w:color="auto"/>
            <w:left w:val="none" w:sz="0" w:space="0" w:color="auto"/>
            <w:bottom w:val="none" w:sz="0" w:space="0" w:color="auto"/>
            <w:right w:val="none" w:sz="0" w:space="0" w:color="auto"/>
          </w:divBdr>
        </w:div>
        <w:div w:id="896282245">
          <w:marLeft w:val="0"/>
          <w:marRight w:val="0"/>
          <w:marTop w:val="0"/>
          <w:marBottom w:val="0"/>
          <w:divBdr>
            <w:top w:val="none" w:sz="0" w:space="0" w:color="auto"/>
            <w:left w:val="none" w:sz="0" w:space="0" w:color="auto"/>
            <w:bottom w:val="none" w:sz="0" w:space="0" w:color="auto"/>
            <w:right w:val="none" w:sz="0" w:space="0" w:color="auto"/>
          </w:divBdr>
        </w:div>
        <w:div w:id="1270167144">
          <w:marLeft w:val="0"/>
          <w:marRight w:val="0"/>
          <w:marTop w:val="0"/>
          <w:marBottom w:val="0"/>
          <w:divBdr>
            <w:top w:val="none" w:sz="0" w:space="0" w:color="auto"/>
            <w:left w:val="none" w:sz="0" w:space="0" w:color="auto"/>
            <w:bottom w:val="none" w:sz="0" w:space="0" w:color="auto"/>
            <w:right w:val="none" w:sz="0" w:space="0" w:color="auto"/>
          </w:divBdr>
        </w:div>
        <w:div w:id="1381859203">
          <w:marLeft w:val="0"/>
          <w:marRight w:val="0"/>
          <w:marTop w:val="0"/>
          <w:marBottom w:val="0"/>
          <w:divBdr>
            <w:top w:val="none" w:sz="0" w:space="0" w:color="auto"/>
            <w:left w:val="none" w:sz="0" w:space="0" w:color="auto"/>
            <w:bottom w:val="none" w:sz="0" w:space="0" w:color="auto"/>
            <w:right w:val="none" w:sz="0" w:space="0" w:color="auto"/>
          </w:divBdr>
        </w:div>
        <w:div w:id="2098820240">
          <w:marLeft w:val="0"/>
          <w:marRight w:val="0"/>
          <w:marTop w:val="0"/>
          <w:marBottom w:val="0"/>
          <w:divBdr>
            <w:top w:val="none" w:sz="0" w:space="0" w:color="auto"/>
            <w:left w:val="none" w:sz="0" w:space="0" w:color="auto"/>
            <w:bottom w:val="none" w:sz="0" w:space="0" w:color="auto"/>
            <w:right w:val="none" w:sz="0" w:space="0" w:color="auto"/>
          </w:divBdr>
        </w:div>
        <w:div w:id="1902983115">
          <w:marLeft w:val="0"/>
          <w:marRight w:val="0"/>
          <w:marTop w:val="0"/>
          <w:marBottom w:val="0"/>
          <w:divBdr>
            <w:top w:val="none" w:sz="0" w:space="0" w:color="auto"/>
            <w:left w:val="none" w:sz="0" w:space="0" w:color="auto"/>
            <w:bottom w:val="none" w:sz="0" w:space="0" w:color="auto"/>
            <w:right w:val="none" w:sz="0" w:space="0" w:color="auto"/>
          </w:divBdr>
        </w:div>
        <w:div w:id="182791048">
          <w:marLeft w:val="0"/>
          <w:marRight w:val="0"/>
          <w:marTop w:val="0"/>
          <w:marBottom w:val="0"/>
          <w:divBdr>
            <w:top w:val="none" w:sz="0" w:space="0" w:color="auto"/>
            <w:left w:val="none" w:sz="0" w:space="0" w:color="auto"/>
            <w:bottom w:val="none" w:sz="0" w:space="0" w:color="auto"/>
            <w:right w:val="none" w:sz="0" w:space="0" w:color="auto"/>
          </w:divBdr>
        </w:div>
        <w:div w:id="429812033">
          <w:marLeft w:val="0"/>
          <w:marRight w:val="0"/>
          <w:marTop w:val="0"/>
          <w:marBottom w:val="0"/>
          <w:divBdr>
            <w:top w:val="none" w:sz="0" w:space="0" w:color="auto"/>
            <w:left w:val="none" w:sz="0" w:space="0" w:color="auto"/>
            <w:bottom w:val="none" w:sz="0" w:space="0" w:color="auto"/>
            <w:right w:val="none" w:sz="0" w:space="0" w:color="auto"/>
          </w:divBdr>
        </w:div>
        <w:div w:id="138085104">
          <w:marLeft w:val="0"/>
          <w:marRight w:val="0"/>
          <w:marTop w:val="0"/>
          <w:marBottom w:val="0"/>
          <w:divBdr>
            <w:top w:val="none" w:sz="0" w:space="0" w:color="auto"/>
            <w:left w:val="none" w:sz="0" w:space="0" w:color="auto"/>
            <w:bottom w:val="none" w:sz="0" w:space="0" w:color="auto"/>
            <w:right w:val="none" w:sz="0" w:space="0" w:color="auto"/>
          </w:divBdr>
        </w:div>
        <w:div w:id="1263296291">
          <w:marLeft w:val="0"/>
          <w:marRight w:val="0"/>
          <w:marTop w:val="0"/>
          <w:marBottom w:val="0"/>
          <w:divBdr>
            <w:top w:val="none" w:sz="0" w:space="0" w:color="auto"/>
            <w:left w:val="none" w:sz="0" w:space="0" w:color="auto"/>
            <w:bottom w:val="none" w:sz="0" w:space="0" w:color="auto"/>
            <w:right w:val="none" w:sz="0" w:space="0" w:color="auto"/>
          </w:divBdr>
        </w:div>
        <w:div w:id="1441493253">
          <w:marLeft w:val="0"/>
          <w:marRight w:val="0"/>
          <w:marTop w:val="0"/>
          <w:marBottom w:val="0"/>
          <w:divBdr>
            <w:top w:val="none" w:sz="0" w:space="0" w:color="auto"/>
            <w:left w:val="none" w:sz="0" w:space="0" w:color="auto"/>
            <w:bottom w:val="none" w:sz="0" w:space="0" w:color="auto"/>
            <w:right w:val="none" w:sz="0" w:space="0" w:color="auto"/>
          </w:divBdr>
        </w:div>
        <w:div w:id="4599136">
          <w:marLeft w:val="0"/>
          <w:marRight w:val="0"/>
          <w:marTop w:val="0"/>
          <w:marBottom w:val="0"/>
          <w:divBdr>
            <w:top w:val="none" w:sz="0" w:space="0" w:color="auto"/>
            <w:left w:val="none" w:sz="0" w:space="0" w:color="auto"/>
            <w:bottom w:val="none" w:sz="0" w:space="0" w:color="auto"/>
            <w:right w:val="none" w:sz="0" w:space="0" w:color="auto"/>
          </w:divBdr>
        </w:div>
        <w:div w:id="1155297350">
          <w:marLeft w:val="0"/>
          <w:marRight w:val="0"/>
          <w:marTop w:val="0"/>
          <w:marBottom w:val="0"/>
          <w:divBdr>
            <w:top w:val="none" w:sz="0" w:space="0" w:color="auto"/>
            <w:left w:val="none" w:sz="0" w:space="0" w:color="auto"/>
            <w:bottom w:val="none" w:sz="0" w:space="0" w:color="auto"/>
            <w:right w:val="none" w:sz="0" w:space="0" w:color="auto"/>
          </w:divBdr>
        </w:div>
        <w:div w:id="1321692858">
          <w:marLeft w:val="0"/>
          <w:marRight w:val="0"/>
          <w:marTop w:val="0"/>
          <w:marBottom w:val="0"/>
          <w:divBdr>
            <w:top w:val="none" w:sz="0" w:space="0" w:color="auto"/>
            <w:left w:val="none" w:sz="0" w:space="0" w:color="auto"/>
            <w:bottom w:val="none" w:sz="0" w:space="0" w:color="auto"/>
            <w:right w:val="none" w:sz="0" w:space="0" w:color="auto"/>
          </w:divBdr>
        </w:div>
        <w:div w:id="212741777">
          <w:marLeft w:val="0"/>
          <w:marRight w:val="0"/>
          <w:marTop w:val="0"/>
          <w:marBottom w:val="0"/>
          <w:divBdr>
            <w:top w:val="none" w:sz="0" w:space="0" w:color="auto"/>
            <w:left w:val="none" w:sz="0" w:space="0" w:color="auto"/>
            <w:bottom w:val="none" w:sz="0" w:space="0" w:color="auto"/>
            <w:right w:val="none" w:sz="0" w:space="0" w:color="auto"/>
          </w:divBdr>
        </w:div>
        <w:div w:id="377362112">
          <w:marLeft w:val="0"/>
          <w:marRight w:val="0"/>
          <w:marTop w:val="0"/>
          <w:marBottom w:val="0"/>
          <w:divBdr>
            <w:top w:val="none" w:sz="0" w:space="0" w:color="auto"/>
            <w:left w:val="none" w:sz="0" w:space="0" w:color="auto"/>
            <w:bottom w:val="none" w:sz="0" w:space="0" w:color="auto"/>
            <w:right w:val="none" w:sz="0" w:space="0" w:color="auto"/>
          </w:divBdr>
        </w:div>
        <w:div w:id="1679499416">
          <w:marLeft w:val="0"/>
          <w:marRight w:val="0"/>
          <w:marTop w:val="0"/>
          <w:marBottom w:val="0"/>
          <w:divBdr>
            <w:top w:val="none" w:sz="0" w:space="0" w:color="auto"/>
            <w:left w:val="none" w:sz="0" w:space="0" w:color="auto"/>
            <w:bottom w:val="none" w:sz="0" w:space="0" w:color="auto"/>
            <w:right w:val="none" w:sz="0" w:space="0" w:color="auto"/>
          </w:divBdr>
        </w:div>
        <w:div w:id="1792045317">
          <w:marLeft w:val="0"/>
          <w:marRight w:val="0"/>
          <w:marTop w:val="0"/>
          <w:marBottom w:val="0"/>
          <w:divBdr>
            <w:top w:val="none" w:sz="0" w:space="0" w:color="auto"/>
            <w:left w:val="none" w:sz="0" w:space="0" w:color="auto"/>
            <w:bottom w:val="none" w:sz="0" w:space="0" w:color="auto"/>
            <w:right w:val="none" w:sz="0" w:space="0" w:color="auto"/>
          </w:divBdr>
        </w:div>
        <w:div w:id="2078356070">
          <w:marLeft w:val="0"/>
          <w:marRight w:val="0"/>
          <w:marTop w:val="0"/>
          <w:marBottom w:val="0"/>
          <w:divBdr>
            <w:top w:val="none" w:sz="0" w:space="0" w:color="auto"/>
            <w:left w:val="none" w:sz="0" w:space="0" w:color="auto"/>
            <w:bottom w:val="none" w:sz="0" w:space="0" w:color="auto"/>
            <w:right w:val="none" w:sz="0" w:space="0" w:color="auto"/>
          </w:divBdr>
        </w:div>
        <w:div w:id="173692512">
          <w:marLeft w:val="0"/>
          <w:marRight w:val="0"/>
          <w:marTop w:val="0"/>
          <w:marBottom w:val="0"/>
          <w:divBdr>
            <w:top w:val="none" w:sz="0" w:space="0" w:color="auto"/>
            <w:left w:val="none" w:sz="0" w:space="0" w:color="auto"/>
            <w:bottom w:val="none" w:sz="0" w:space="0" w:color="auto"/>
            <w:right w:val="none" w:sz="0" w:space="0" w:color="auto"/>
          </w:divBdr>
        </w:div>
        <w:div w:id="848562535">
          <w:marLeft w:val="0"/>
          <w:marRight w:val="0"/>
          <w:marTop w:val="0"/>
          <w:marBottom w:val="0"/>
          <w:divBdr>
            <w:top w:val="none" w:sz="0" w:space="0" w:color="auto"/>
            <w:left w:val="none" w:sz="0" w:space="0" w:color="auto"/>
            <w:bottom w:val="none" w:sz="0" w:space="0" w:color="auto"/>
            <w:right w:val="none" w:sz="0" w:space="0" w:color="auto"/>
          </w:divBdr>
        </w:div>
        <w:div w:id="949360204">
          <w:marLeft w:val="0"/>
          <w:marRight w:val="0"/>
          <w:marTop w:val="0"/>
          <w:marBottom w:val="0"/>
          <w:divBdr>
            <w:top w:val="none" w:sz="0" w:space="0" w:color="auto"/>
            <w:left w:val="none" w:sz="0" w:space="0" w:color="auto"/>
            <w:bottom w:val="none" w:sz="0" w:space="0" w:color="auto"/>
            <w:right w:val="none" w:sz="0" w:space="0" w:color="auto"/>
          </w:divBdr>
        </w:div>
        <w:div w:id="2033412035">
          <w:marLeft w:val="0"/>
          <w:marRight w:val="0"/>
          <w:marTop w:val="0"/>
          <w:marBottom w:val="0"/>
          <w:divBdr>
            <w:top w:val="none" w:sz="0" w:space="0" w:color="auto"/>
            <w:left w:val="none" w:sz="0" w:space="0" w:color="auto"/>
            <w:bottom w:val="none" w:sz="0" w:space="0" w:color="auto"/>
            <w:right w:val="none" w:sz="0" w:space="0" w:color="auto"/>
          </w:divBdr>
        </w:div>
        <w:div w:id="140379888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Pages>
  <Words>2887</Words>
  <Characters>16460</Characters>
  <Application>Microsoft Office Word</Application>
  <DocSecurity>0</DocSecurity>
  <Lines>137</Lines>
  <Paragraphs>38</Paragraphs>
  <ScaleCrop>false</ScaleCrop>
  <Company/>
  <LinksUpToDate>false</LinksUpToDate>
  <CharactersWithSpaces>19309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Доктор</dc:creator>
  <cp:lastModifiedBy>123</cp:lastModifiedBy>
  <cp:revision>2</cp:revision>
  <dcterms:created xsi:type="dcterms:W3CDTF">2019-11-05T05:20:00Z</dcterms:created>
  <dcterms:modified xsi:type="dcterms:W3CDTF">2020-05-05T15:43:00Z</dcterms:modified>
</cp:coreProperties>
</file>