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2F7D" w:rsidRPr="006E2F7D" w:rsidRDefault="006E2F7D" w:rsidP="007B4D00">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7948295" cy="1019810"/>
            <wp:effectExtent l="19050" t="0" r="0" b="0"/>
            <wp:docPr id="1" name="cc-m-imagesubtitle-image-9888004597" descr="https://image.jimcdn.com/app/cms/image/transf/dimension=835x10000:format=jpg/path/s8700de636cf2e67e/image/i9f44935ff32ad72f/version/142103158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88004597" descr="https://image.jimcdn.com/app/cms/image/transf/dimension=835x10000:format=jpg/path/s8700de636cf2e67e/image/i9f44935ff32ad72f/version/1421031588/image.jpg"/>
                    <pic:cNvPicPr>
                      <a:picLocks noChangeAspect="1" noChangeArrowheads="1"/>
                    </pic:cNvPicPr>
                  </pic:nvPicPr>
                  <pic:blipFill>
                    <a:blip r:embed="rId4"/>
                    <a:srcRect/>
                    <a:stretch>
                      <a:fillRect/>
                    </a:stretch>
                  </pic:blipFill>
                  <pic:spPr bwMode="auto">
                    <a:xfrm>
                      <a:off x="0" y="0"/>
                      <a:ext cx="7948295" cy="1019810"/>
                    </a:xfrm>
                    <a:prstGeom prst="rect">
                      <a:avLst/>
                    </a:prstGeom>
                    <a:noFill/>
                    <a:ln w="9525">
                      <a:noFill/>
                      <a:miter lim="800000"/>
                      <a:headEnd/>
                      <a:tailEnd/>
                    </a:ln>
                  </pic:spPr>
                </pic:pic>
              </a:graphicData>
            </a:graphic>
          </wp:inline>
        </w:drawing>
      </w:r>
    </w:p>
    <w:p w:rsidR="006E2F7D" w:rsidRPr="006E2F7D" w:rsidRDefault="006E2F7D" w:rsidP="006E2F7D">
      <w:pPr>
        <w:shd w:val="clear" w:color="auto" w:fill="FFFFFF"/>
        <w:spacing w:after="0" w:line="330" w:lineRule="atLeast"/>
        <w:jc w:val="center"/>
        <w:rPr>
          <w:rFonts w:ascii="Arial" w:eastAsia="Times New Roman" w:hAnsi="Arial" w:cs="Arial"/>
          <w:color w:val="1C007F"/>
          <w:sz w:val="19"/>
          <w:szCs w:val="19"/>
          <w:lang w:eastAsia="ru-RU"/>
        </w:rPr>
      </w:pPr>
      <w:r w:rsidRPr="006E2F7D">
        <w:rPr>
          <w:rFonts w:ascii="Georgia" w:eastAsia="Times New Roman" w:hAnsi="Georgia" w:cs="Arial"/>
          <w:b/>
          <w:bCs/>
          <w:color w:val="3F1330"/>
          <w:sz w:val="36"/>
          <w:lang w:eastAsia="ru-RU"/>
        </w:rPr>
        <w:t>НА СЕМИ ВЕТРАХ</w:t>
      </w:r>
    </w:p>
    <w:p w:rsidR="006E2F7D" w:rsidRPr="006E2F7D" w:rsidRDefault="006E2F7D" w:rsidP="007B4D00">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3200400" cy="1134110"/>
            <wp:effectExtent l="19050" t="0" r="0" b="0"/>
            <wp:docPr id="2" name="cc-m-imagesubtitle-image-8596075297" descr="https://image.jimcdn.com/app/cms/image/transf/none/path/s8700de636cf2e67e/image/i504e05c18d4f62d4/version/138245026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596075297" descr="https://image.jimcdn.com/app/cms/image/transf/none/path/s8700de636cf2e67e/image/i504e05c18d4f62d4/version/1382450268/image.jpg"/>
                    <pic:cNvPicPr>
                      <a:picLocks noChangeAspect="1" noChangeArrowheads="1"/>
                    </pic:cNvPicPr>
                  </pic:nvPicPr>
                  <pic:blipFill>
                    <a:blip r:embed="rId5"/>
                    <a:srcRect/>
                    <a:stretch>
                      <a:fillRect/>
                    </a:stretch>
                  </pic:blipFill>
                  <pic:spPr bwMode="auto">
                    <a:xfrm>
                      <a:off x="0" y="0"/>
                      <a:ext cx="3200400" cy="1134110"/>
                    </a:xfrm>
                    <a:prstGeom prst="rect">
                      <a:avLst/>
                    </a:prstGeom>
                    <a:noFill/>
                    <a:ln w="9525">
                      <a:noFill/>
                      <a:miter lim="800000"/>
                      <a:headEnd/>
                      <a:tailEnd/>
                    </a:ln>
                  </pic:spPr>
                </pic:pic>
              </a:graphicData>
            </a:graphic>
          </wp:inline>
        </w:drawing>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Times New Roman" w:eastAsia="Times New Roman" w:hAnsi="Times New Roman" w:cs="Times New Roman"/>
          <w:color w:val="3F1330"/>
          <w:sz w:val="23"/>
          <w:szCs w:val="23"/>
          <w:lang w:eastAsia="ru-RU"/>
        </w:rPr>
        <w:t xml:space="preserve">   Самый легкий, </w:t>
      </w:r>
      <w:proofErr w:type="gramStart"/>
      <w:r w:rsidRPr="006E2F7D">
        <w:rPr>
          <w:rFonts w:ascii="Times New Roman" w:eastAsia="Times New Roman" w:hAnsi="Times New Roman" w:cs="Times New Roman"/>
          <w:color w:val="3F1330"/>
          <w:sz w:val="23"/>
          <w:szCs w:val="23"/>
          <w:lang w:eastAsia="ru-RU"/>
        </w:rPr>
        <w:t>знакомый</w:t>
      </w:r>
      <w:proofErr w:type="gramEnd"/>
      <w:r w:rsidRPr="006E2F7D">
        <w:rPr>
          <w:rFonts w:ascii="Times New Roman" w:eastAsia="Times New Roman" w:hAnsi="Times New Roman" w:cs="Times New Roman"/>
          <w:color w:val="3F1330"/>
          <w:sz w:val="23"/>
          <w:szCs w:val="23"/>
          <w:lang w:eastAsia="ru-RU"/>
        </w:rPr>
        <w:t xml:space="preserve"> но не очень наглядный способ познакомиться с вибрацией – посредством звука. Включили песенку и послушали. Однако в шотландской музыке, например, гамма состоит из пяти нот. Четвертая и седьмая нота общечеловеческой гаммы не воспроизводятся. И первые пять Платоновых тел представляют собой первые пять нот </w:t>
      </w:r>
      <w:proofErr w:type="spellStart"/>
      <w:r w:rsidRPr="006E2F7D">
        <w:rPr>
          <w:rFonts w:ascii="Times New Roman" w:eastAsia="Times New Roman" w:hAnsi="Times New Roman" w:cs="Times New Roman"/>
          <w:color w:val="3F1330"/>
          <w:sz w:val="23"/>
          <w:szCs w:val="23"/>
          <w:lang w:eastAsia="ru-RU"/>
        </w:rPr>
        <w:t>пентатонической</w:t>
      </w:r>
      <w:proofErr w:type="spellEnd"/>
      <w:r w:rsidRPr="006E2F7D">
        <w:rPr>
          <w:rFonts w:ascii="Times New Roman" w:eastAsia="Times New Roman" w:hAnsi="Times New Roman" w:cs="Times New Roman"/>
          <w:color w:val="3F1330"/>
          <w:sz w:val="23"/>
          <w:szCs w:val="23"/>
          <w:lang w:eastAsia="ru-RU"/>
        </w:rPr>
        <w:t xml:space="preserve"> шкалы. Полноценная октава содержит в себе семь нот, последние две соответствуют </w:t>
      </w:r>
      <w:proofErr w:type="spellStart"/>
      <w:r w:rsidRPr="006E2F7D">
        <w:rPr>
          <w:rFonts w:ascii="Times New Roman" w:eastAsia="Times New Roman" w:hAnsi="Times New Roman" w:cs="Times New Roman"/>
          <w:color w:val="3F1330"/>
          <w:sz w:val="23"/>
          <w:szCs w:val="23"/>
          <w:lang w:eastAsia="ru-RU"/>
        </w:rPr>
        <w:t>кубоктаэдру</w:t>
      </w:r>
      <w:proofErr w:type="spellEnd"/>
      <w:r w:rsidRPr="006E2F7D">
        <w:rPr>
          <w:rFonts w:ascii="Times New Roman" w:eastAsia="Times New Roman" w:hAnsi="Times New Roman" w:cs="Times New Roman"/>
          <w:color w:val="3F1330"/>
          <w:sz w:val="23"/>
          <w:szCs w:val="23"/>
          <w:lang w:eastAsia="ru-RU"/>
        </w:rPr>
        <w:t xml:space="preserve"> и ромбическому додекаэдру. Почему так, увидите потом. Однако любой музыкант скажет, что все вибрации звука сгруппированы в октавы. А мы знаем, что слово “</w:t>
      </w:r>
      <w:proofErr w:type="spellStart"/>
      <w:r w:rsidRPr="006E2F7D">
        <w:rPr>
          <w:rFonts w:ascii="Times New Roman" w:eastAsia="Times New Roman" w:hAnsi="Times New Roman" w:cs="Times New Roman"/>
          <w:color w:val="3F1330"/>
          <w:sz w:val="23"/>
          <w:szCs w:val="23"/>
          <w:lang w:eastAsia="ru-RU"/>
        </w:rPr>
        <w:t>окт</w:t>
      </w:r>
      <w:proofErr w:type="spellEnd"/>
      <w:r w:rsidRPr="006E2F7D">
        <w:rPr>
          <w:rFonts w:ascii="Times New Roman" w:eastAsia="Times New Roman" w:hAnsi="Times New Roman" w:cs="Times New Roman"/>
          <w:color w:val="3F1330"/>
          <w:sz w:val="23"/>
          <w:szCs w:val="23"/>
          <w:lang w:eastAsia="ru-RU"/>
        </w:rPr>
        <w:t>” означает число 8. Конечно, в октаве имеется семь основных “узлов” вибрации, за ними следует восьмой. Восьмая нота играет двоякую роль, она не только завершает одну октаву, но и начинает новую.</w:t>
      </w:r>
    </w:p>
    <w:p w:rsidR="006E2F7D" w:rsidRPr="006E2F7D" w:rsidRDefault="006E2F7D" w:rsidP="006E2F7D">
      <w:pPr>
        <w:shd w:val="clear" w:color="auto" w:fill="FFF9EE"/>
        <w:spacing w:after="0" w:line="240" w:lineRule="auto"/>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p>
    <w:p w:rsidR="006E2F7D" w:rsidRPr="006E2F7D" w:rsidRDefault="006E2F7D" w:rsidP="006E2F7D">
      <w:pPr>
        <w:shd w:val="clear" w:color="auto" w:fill="FFFFFF"/>
        <w:spacing w:after="0" w:line="330" w:lineRule="atLeast"/>
        <w:jc w:val="both"/>
        <w:rPr>
          <w:rFonts w:ascii="Arial" w:eastAsia="Times New Roman" w:hAnsi="Arial" w:cs="Arial"/>
          <w:color w:val="1C007F"/>
          <w:sz w:val="19"/>
          <w:szCs w:val="19"/>
          <w:lang w:eastAsia="ru-RU"/>
        </w:rPr>
      </w:pPr>
      <w:r w:rsidRPr="006E2F7D">
        <w:rPr>
          <w:rFonts w:ascii="Times New Roman" w:eastAsia="Times New Roman" w:hAnsi="Times New Roman" w:cs="Times New Roman"/>
          <w:color w:val="3F1330"/>
          <w:sz w:val="23"/>
          <w:szCs w:val="23"/>
          <w:lang w:eastAsia="ru-RU"/>
        </w:rPr>
        <w:t>  Тринадцать нот, известные как хроматическая шкала, но большая часть музыки всего мира будет состоять лишь из нот октавы. Поэтому все песни можно играть на пианино. Каждая нота, будь то </w:t>
      </w:r>
      <w:r w:rsidRPr="006E2F7D">
        <w:rPr>
          <w:rFonts w:ascii="Times New Roman" w:eastAsia="Times New Roman" w:hAnsi="Times New Roman" w:cs="Times New Roman"/>
          <w:b/>
          <w:bCs/>
          <w:color w:val="3F1330"/>
          <w:sz w:val="23"/>
          <w:lang w:eastAsia="ru-RU"/>
        </w:rPr>
        <w:t>ля, си, до, ре, фа, ми или соль, </w:t>
      </w:r>
      <w:r w:rsidRPr="006E2F7D">
        <w:rPr>
          <w:rFonts w:ascii="Times New Roman" w:eastAsia="Times New Roman" w:hAnsi="Times New Roman" w:cs="Times New Roman"/>
          <w:color w:val="3F1330"/>
          <w:sz w:val="23"/>
          <w:szCs w:val="23"/>
          <w:lang w:eastAsia="ru-RU"/>
        </w:rPr>
        <w:t xml:space="preserve">будет дублироваться в следующей октаве. </w:t>
      </w:r>
      <w:proofErr w:type="gramStart"/>
      <w:r w:rsidRPr="006E2F7D">
        <w:rPr>
          <w:rFonts w:ascii="Times New Roman" w:eastAsia="Times New Roman" w:hAnsi="Times New Roman" w:cs="Times New Roman"/>
          <w:color w:val="3F1330"/>
          <w:sz w:val="23"/>
          <w:szCs w:val="23"/>
          <w:lang w:eastAsia="ru-RU"/>
        </w:rPr>
        <w:t>Следовательно</w:t>
      </w:r>
      <w:proofErr w:type="gramEnd"/>
      <w:r w:rsidRPr="006E2F7D">
        <w:rPr>
          <w:rFonts w:ascii="Times New Roman" w:eastAsia="Times New Roman" w:hAnsi="Times New Roman" w:cs="Times New Roman"/>
          <w:color w:val="3F1330"/>
          <w:sz w:val="23"/>
          <w:szCs w:val="23"/>
          <w:lang w:eastAsia="ru-RU"/>
        </w:rPr>
        <w:t xml:space="preserve"> существует и 13 многогранников, которые составляют хроматическую шкалу в музыке. Из этих тринадцати образуются ещё тринадцать подобных, </w:t>
      </w:r>
      <w:r w:rsidRPr="006E2F7D">
        <w:rPr>
          <w:rFonts w:ascii="Times New Roman" w:eastAsia="Times New Roman" w:hAnsi="Times New Roman" w:cs="Times New Roman"/>
          <w:b/>
          <w:bCs/>
          <w:color w:val="3F1330"/>
          <w:sz w:val="23"/>
          <w:lang w:eastAsia="ru-RU"/>
        </w:rPr>
        <w:t>и так получается в целом 26 форм – две октавы внутри друг друга</w:t>
      </w:r>
      <w:r w:rsidRPr="006E2F7D">
        <w:rPr>
          <w:rFonts w:ascii="Times New Roman" w:eastAsia="Times New Roman" w:hAnsi="Times New Roman" w:cs="Times New Roman"/>
          <w:color w:val="3F1330"/>
          <w:sz w:val="23"/>
          <w:szCs w:val="23"/>
          <w:lang w:eastAsia="ru-RU"/>
        </w:rPr>
        <w:t>. Поскольку октавы непрерывно дублируются, полоса частот, воспринимаемая человеческим слухом, ограничивается определенным числом октав. Выше определенного уровня вибрации станут настолько быстрыми, что перестанут восприниматься человеческим ухом, хотя и будут существовать вокруг нас. Как из алфавита можно составить все возможные слова нашего языка, так и структура октавы содержит все возможные вибрации звука и раскрывает простой способ их сочетания. </w:t>
      </w:r>
      <w:r w:rsidRPr="006E2F7D">
        <w:rPr>
          <w:rFonts w:ascii="Georgia" w:eastAsia="Times New Roman" w:hAnsi="Georgia" w:cs="Arial"/>
          <w:color w:val="3F1330"/>
          <w:sz w:val="23"/>
          <w:szCs w:val="23"/>
          <w:lang w:eastAsia="ru-RU"/>
        </w:rPr>
        <w:br/>
      </w:r>
      <w:r w:rsidRPr="006E2F7D">
        <w:rPr>
          <w:rFonts w:ascii="Times New Roman" w:eastAsia="Times New Roman" w:hAnsi="Times New Roman" w:cs="Times New Roman"/>
          <w:color w:val="3F1330"/>
          <w:sz w:val="23"/>
          <w:szCs w:val="23"/>
          <w:lang w:eastAsia="ru-RU"/>
        </w:rPr>
        <w:br/>
        <w:t>   Теория Хаоса могла бы назвать октаву “аттрактором”; это значит, что все вибрации звука, как бы “хаотично” или случайно они не связывались друг с другом, могут “притягиваться” в структуру октавы.</w:t>
      </w:r>
    </w:p>
    <w:p w:rsidR="006E2F7D" w:rsidRPr="006E2F7D" w:rsidRDefault="006E2F7D" w:rsidP="007B4D00">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3191510" cy="1591310"/>
            <wp:effectExtent l="19050" t="0" r="8890" b="0"/>
            <wp:docPr id="3" name="cc-m-imagesubtitle-image-8596080097" descr="https://image.jimcdn.com/app/cms/image/transf/none/path/s8700de636cf2e67e/image/ia656408c0a8f12db/version/138245041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596080097" descr="https://image.jimcdn.com/app/cms/image/transf/none/path/s8700de636cf2e67e/image/ia656408c0a8f12db/version/1382450413/image.jpg"/>
                    <pic:cNvPicPr>
                      <a:picLocks noChangeAspect="1" noChangeArrowheads="1"/>
                    </pic:cNvPicPr>
                  </pic:nvPicPr>
                  <pic:blipFill>
                    <a:blip r:embed="rId6"/>
                    <a:srcRect/>
                    <a:stretch>
                      <a:fillRect/>
                    </a:stretch>
                  </pic:blipFill>
                  <pic:spPr bwMode="auto">
                    <a:xfrm>
                      <a:off x="0" y="0"/>
                      <a:ext cx="3191510" cy="1591310"/>
                    </a:xfrm>
                    <a:prstGeom prst="rect">
                      <a:avLst/>
                    </a:prstGeom>
                    <a:noFill/>
                    <a:ln w="9525">
                      <a:noFill/>
                      <a:miter lim="800000"/>
                      <a:headEnd/>
                      <a:tailEnd/>
                    </a:ln>
                  </pic:spPr>
                </pic:pic>
              </a:graphicData>
            </a:graphic>
          </wp:inline>
        </w:drawing>
      </w:r>
    </w:p>
    <w:p w:rsidR="006E2F7D" w:rsidRPr="006E2F7D" w:rsidRDefault="006E2F7D" w:rsidP="006E2F7D">
      <w:pPr>
        <w:shd w:val="clear" w:color="auto" w:fill="FFFFFF"/>
        <w:spacing w:after="0" w:line="330" w:lineRule="atLeast"/>
        <w:jc w:val="both"/>
        <w:rPr>
          <w:rFonts w:ascii="Arial" w:eastAsia="Times New Roman" w:hAnsi="Arial" w:cs="Arial"/>
          <w:color w:val="1C007F"/>
          <w:sz w:val="19"/>
          <w:szCs w:val="19"/>
          <w:lang w:eastAsia="ru-RU"/>
        </w:rPr>
      </w:pPr>
      <w:r w:rsidRPr="006E2F7D">
        <w:rPr>
          <w:rFonts w:ascii="Times New Roman" w:eastAsia="Times New Roman" w:hAnsi="Times New Roman" w:cs="Times New Roman"/>
          <w:color w:val="3F1330"/>
          <w:sz w:val="23"/>
          <w:szCs w:val="23"/>
          <w:lang w:eastAsia="ru-RU"/>
        </w:rPr>
        <w:t>   Конечно, отклонение от октавы - весьма противное, искаженное звучание, и любой музыкант сталкивается с необходимостью настройки своего инструмента. Это не является проблемой для людей, обладающих хорошим слухом, которые настраивают струны и клавиши в соответствии с ним, без всяких камертонов. Для более широкого класса любителей музыки существуют тюнеры, построенные на принципе сравнения звука, снятого с музыкального инструмента, с эталонным звуком, который должен быть. Вот так  действует и аппаратная терапия. Аналогия прямая.</w:t>
      </w:r>
    </w:p>
    <w:p w:rsidR="006E2F7D" w:rsidRPr="006E2F7D" w:rsidRDefault="006E2F7D" w:rsidP="007B4D00">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3394075" cy="2048510"/>
            <wp:effectExtent l="19050" t="0" r="0" b="0"/>
            <wp:docPr id="4" name="cc-m-imagesubtitle-image-8596099097" descr="https://image.jimcdn.com/app/cms/image/transf/none/path/s8700de636cf2e67e/image/i7f374e73f5fc524b/version/138245048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596099097" descr="https://image.jimcdn.com/app/cms/image/transf/none/path/s8700de636cf2e67e/image/i7f374e73f5fc524b/version/1382450481/image.jpg"/>
                    <pic:cNvPicPr>
                      <a:picLocks noChangeAspect="1" noChangeArrowheads="1"/>
                    </pic:cNvPicPr>
                  </pic:nvPicPr>
                  <pic:blipFill>
                    <a:blip r:embed="rId7"/>
                    <a:srcRect/>
                    <a:stretch>
                      <a:fillRect/>
                    </a:stretch>
                  </pic:blipFill>
                  <pic:spPr bwMode="auto">
                    <a:xfrm>
                      <a:off x="0" y="0"/>
                      <a:ext cx="3394075" cy="2048510"/>
                    </a:xfrm>
                    <a:prstGeom prst="rect">
                      <a:avLst/>
                    </a:prstGeom>
                    <a:noFill/>
                    <a:ln w="9525">
                      <a:noFill/>
                      <a:miter lim="800000"/>
                      <a:headEnd/>
                      <a:tailEnd/>
                    </a:ln>
                  </pic:spPr>
                </pic:pic>
              </a:graphicData>
            </a:graphic>
          </wp:inline>
        </w:drawing>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Times New Roman" w:eastAsia="Times New Roman" w:hAnsi="Times New Roman" w:cs="Times New Roman"/>
          <w:color w:val="3F1330"/>
          <w:sz w:val="23"/>
          <w:szCs w:val="23"/>
          <w:lang w:eastAsia="ru-RU"/>
        </w:rPr>
        <w:t xml:space="preserve">   Последовательность из 12 полутонов не имеющая тонального центра называется хроматической гаммой. Примерно так же, как и в коррекционных программах. Однако термин </w:t>
      </w:r>
      <w:proofErr w:type="spellStart"/>
      <w:r w:rsidRPr="006E2F7D">
        <w:rPr>
          <w:rFonts w:ascii="Times New Roman" w:eastAsia="Times New Roman" w:hAnsi="Times New Roman" w:cs="Times New Roman"/>
          <w:color w:val="3F1330"/>
          <w:sz w:val="23"/>
          <w:szCs w:val="23"/>
          <w:lang w:eastAsia="ru-RU"/>
        </w:rPr>
        <w:t>хроматика</w:t>
      </w:r>
      <w:proofErr w:type="spellEnd"/>
      <w:r w:rsidRPr="006E2F7D">
        <w:rPr>
          <w:rFonts w:ascii="Times New Roman" w:eastAsia="Times New Roman" w:hAnsi="Times New Roman" w:cs="Times New Roman"/>
          <w:color w:val="3F1330"/>
          <w:sz w:val="23"/>
          <w:szCs w:val="23"/>
          <w:lang w:eastAsia="ru-RU"/>
        </w:rPr>
        <w:t xml:space="preserve"> означает цвет, что может лишь подразумеваться, как палитра художника. Хроматическая гамма имеет несколько различных разновидностей и существует в самых различных музыкальных системах. Развитие </w:t>
      </w:r>
      <w:proofErr w:type="spellStart"/>
      <w:r w:rsidRPr="006E2F7D">
        <w:rPr>
          <w:rFonts w:ascii="Times New Roman" w:eastAsia="Times New Roman" w:hAnsi="Times New Roman" w:cs="Times New Roman"/>
          <w:color w:val="3F1330"/>
          <w:sz w:val="23"/>
          <w:szCs w:val="23"/>
          <w:lang w:eastAsia="ru-RU"/>
        </w:rPr>
        <w:t>хроматики</w:t>
      </w:r>
      <w:proofErr w:type="spellEnd"/>
      <w:r w:rsidRPr="006E2F7D">
        <w:rPr>
          <w:rFonts w:ascii="Times New Roman" w:eastAsia="Times New Roman" w:hAnsi="Times New Roman" w:cs="Times New Roman"/>
          <w:color w:val="3F1330"/>
          <w:sz w:val="23"/>
          <w:szCs w:val="23"/>
          <w:lang w:eastAsia="ru-RU"/>
        </w:rPr>
        <w:t xml:space="preserve"> идет от диатоники к </w:t>
      </w:r>
      <w:proofErr w:type="spellStart"/>
      <w:r w:rsidRPr="006E2F7D">
        <w:rPr>
          <w:rFonts w:ascii="Times New Roman" w:eastAsia="Times New Roman" w:hAnsi="Times New Roman" w:cs="Times New Roman"/>
          <w:color w:val="3F1330"/>
          <w:sz w:val="23"/>
          <w:szCs w:val="23"/>
          <w:lang w:eastAsia="ru-RU"/>
        </w:rPr>
        <w:t>гемитонике</w:t>
      </w:r>
      <w:proofErr w:type="spellEnd"/>
      <w:r w:rsidRPr="006E2F7D">
        <w:rPr>
          <w:rFonts w:ascii="Times New Roman" w:eastAsia="Times New Roman" w:hAnsi="Times New Roman" w:cs="Times New Roman"/>
          <w:color w:val="3F1330"/>
          <w:sz w:val="23"/>
          <w:szCs w:val="23"/>
          <w:lang w:eastAsia="ru-RU"/>
        </w:rPr>
        <w:t xml:space="preserve"> (система из 12 равных полутонов). Между этими двумя крайними системами находятся 6 разновидностей </w:t>
      </w:r>
      <w:proofErr w:type="spellStart"/>
      <w:r w:rsidRPr="006E2F7D">
        <w:rPr>
          <w:rFonts w:ascii="Times New Roman" w:eastAsia="Times New Roman" w:hAnsi="Times New Roman" w:cs="Times New Roman"/>
          <w:color w:val="3F1330"/>
          <w:sz w:val="23"/>
          <w:szCs w:val="23"/>
          <w:lang w:eastAsia="ru-RU"/>
        </w:rPr>
        <w:t>хроматики</w:t>
      </w:r>
      <w:proofErr w:type="spellEnd"/>
      <w:r w:rsidRPr="006E2F7D">
        <w:rPr>
          <w:rFonts w:ascii="Times New Roman" w:eastAsia="Times New Roman" w:hAnsi="Times New Roman" w:cs="Times New Roman"/>
          <w:color w:val="3F1330"/>
          <w:sz w:val="23"/>
          <w:szCs w:val="23"/>
          <w:lang w:eastAsia="ru-RU"/>
        </w:rPr>
        <w:t xml:space="preserve"> (по классификации В.М.Барского).</w:t>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Times New Roman" w:eastAsia="Times New Roman" w:hAnsi="Times New Roman" w:cs="Times New Roman"/>
          <w:color w:val="3F1330"/>
          <w:sz w:val="23"/>
          <w:szCs w:val="23"/>
          <w:lang w:eastAsia="ru-RU"/>
        </w:rPr>
        <w:t xml:space="preserve">1.Модуляционная </w:t>
      </w:r>
      <w:proofErr w:type="spellStart"/>
      <w:r w:rsidRPr="006E2F7D">
        <w:rPr>
          <w:rFonts w:ascii="Times New Roman" w:eastAsia="Times New Roman" w:hAnsi="Times New Roman" w:cs="Times New Roman"/>
          <w:color w:val="3F1330"/>
          <w:sz w:val="23"/>
          <w:szCs w:val="23"/>
          <w:lang w:eastAsia="ru-RU"/>
        </w:rPr>
        <w:t>хроматика</w:t>
      </w:r>
      <w:proofErr w:type="spellEnd"/>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Times New Roman" w:eastAsia="Times New Roman" w:hAnsi="Times New Roman" w:cs="Times New Roman"/>
          <w:color w:val="3F1330"/>
          <w:sz w:val="23"/>
          <w:szCs w:val="23"/>
          <w:lang w:eastAsia="ru-RU"/>
        </w:rPr>
        <w:t xml:space="preserve">2.Субсистемная </w:t>
      </w:r>
      <w:proofErr w:type="spellStart"/>
      <w:r w:rsidRPr="006E2F7D">
        <w:rPr>
          <w:rFonts w:ascii="Times New Roman" w:eastAsia="Times New Roman" w:hAnsi="Times New Roman" w:cs="Times New Roman"/>
          <w:color w:val="3F1330"/>
          <w:sz w:val="23"/>
          <w:szCs w:val="23"/>
          <w:lang w:eastAsia="ru-RU"/>
        </w:rPr>
        <w:t>хроматика</w:t>
      </w:r>
      <w:proofErr w:type="spellEnd"/>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Times New Roman" w:eastAsia="Times New Roman" w:hAnsi="Times New Roman" w:cs="Times New Roman"/>
          <w:color w:val="3F1330"/>
          <w:sz w:val="23"/>
          <w:szCs w:val="23"/>
          <w:lang w:eastAsia="ru-RU"/>
        </w:rPr>
        <w:t xml:space="preserve">3.Вводотоновая (вводная) </w:t>
      </w:r>
      <w:proofErr w:type="spellStart"/>
      <w:r w:rsidRPr="006E2F7D">
        <w:rPr>
          <w:rFonts w:ascii="Times New Roman" w:eastAsia="Times New Roman" w:hAnsi="Times New Roman" w:cs="Times New Roman"/>
          <w:color w:val="3F1330"/>
          <w:sz w:val="23"/>
          <w:szCs w:val="23"/>
          <w:lang w:eastAsia="ru-RU"/>
        </w:rPr>
        <w:t>хроматика</w:t>
      </w:r>
      <w:proofErr w:type="spellEnd"/>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Times New Roman" w:eastAsia="Times New Roman" w:hAnsi="Times New Roman" w:cs="Times New Roman"/>
          <w:color w:val="3F1330"/>
          <w:sz w:val="23"/>
          <w:szCs w:val="23"/>
          <w:lang w:eastAsia="ru-RU"/>
        </w:rPr>
        <w:t xml:space="preserve">4.Альтерационная </w:t>
      </w:r>
      <w:proofErr w:type="spellStart"/>
      <w:r w:rsidRPr="006E2F7D">
        <w:rPr>
          <w:rFonts w:ascii="Times New Roman" w:eastAsia="Times New Roman" w:hAnsi="Times New Roman" w:cs="Times New Roman"/>
          <w:color w:val="3F1330"/>
          <w:sz w:val="23"/>
          <w:szCs w:val="23"/>
          <w:lang w:eastAsia="ru-RU"/>
        </w:rPr>
        <w:t>хроматика</w:t>
      </w:r>
      <w:proofErr w:type="spellEnd"/>
      <w:r w:rsidRPr="006E2F7D">
        <w:rPr>
          <w:rFonts w:ascii="Times New Roman" w:eastAsia="Times New Roman" w:hAnsi="Times New Roman" w:cs="Times New Roman"/>
          <w:color w:val="3F1330"/>
          <w:sz w:val="23"/>
          <w:szCs w:val="23"/>
          <w:lang w:eastAsia="ru-RU"/>
        </w:rPr>
        <w:t xml:space="preserve"> (хроматическое видоизменение звука или аккорда)</w:t>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Times New Roman" w:eastAsia="Times New Roman" w:hAnsi="Times New Roman" w:cs="Times New Roman"/>
          <w:color w:val="3F1330"/>
          <w:sz w:val="23"/>
          <w:szCs w:val="23"/>
          <w:lang w:eastAsia="ru-RU"/>
        </w:rPr>
        <w:t xml:space="preserve">5.Микстовая </w:t>
      </w:r>
      <w:proofErr w:type="spellStart"/>
      <w:r w:rsidRPr="006E2F7D">
        <w:rPr>
          <w:rFonts w:ascii="Times New Roman" w:eastAsia="Times New Roman" w:hAnsi="Times New Roman" w:cs="Times New Roman"/>
          <w:color w:val="3F1330"/>
          <w:sz w:val="23"/>
          <w:szCs w:val="23"/>
          <w:lang w:eastAsia="ru-RU"/>
        </w:rPr>
        <w:t>хроматика</w:t>
      </w:r>
      <w:proofErr w:type="spellEnd"/>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Times New Roman" w:eastAsia="Times New Roman" w:hAnsi="Times New Roman" w:cs="Times New Roman"/>
          <w:color w:val="3F1330"/>
          <w:sz w:val="23"/>
          <w:szCs w:val="23"/>
          <w:lang w:eastAsia="ru-RU"/>
        </w:rPr>
        <w:t xml:space="preserve">6. Автономная или натуральная </w:t>
      </w:r>
      <w:proofErr w:type="spellStart"/>
      <w:r w:rsidRPr="006E2F7D">
        <w:rPr>
          <w:rFonts w:ascii="Times New Roman" w:eastAsia="Times New Roman" w:hAnsi="Times New Roman" w:cs="Times New Roman"/>
          <w:color w:val="3F1330"/>
          <w:sz w:val="23"/>
          <w:szCs w:val="23"/>
          <w:lang w:eastAsia="ru-RU"/>
        </w:rPr>
        <w:t>хроматика</w:t>
      </w:r>
      <w:proofErr w:type="spellEnd"/>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p>
    <w:p w:rsidR="006E2F7D" w:rsidRPr="006E2F7D" w:rsidRDefault="006E2F7D" w:rsidP="006E2F7D">
      <w:pPr>
        <w:shd w:val="clear" w:color="auto" w:fill="FFFFFF"/>
        <w:spacing w:after="0" w:line="330" w:lineRule="atLeast"/>
        <w:rPr>
          <w:rFonts w:ascii="Arial" w:eastAsia="Times New Roman" w:hAnsi="Arial" w:cs="Arial"/>
          <w:color w:val="1C007F"/>
          <w:sz w:val="19"/>
          <w:szCs w:val="19"/>
          <w:lang w:eastAsia="ru-RU"/>
        </w:rPr>
      </w:pPr>
      <w:r w:rsidRPr="006E2F7D">
        <w:rPr>
          <w:rFonts w:ascii="Arial" w:eastAsia="Times New Roman" w:hAnsi="Arial" w:cs="Arial"/>
          <w:color w:val="1C007F"/>
          <w:sz w:val="19"/>
          <w:szCs w:val="19"/>
          <w:lang w:eastAsia="ru-RU"/>
        </w:rPr>
        <w:t> </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Times New Roman" w:eastAsia="Times New Roman" w:hAnsi="Times New Roman" w:cs="Times New Roman"/>
          <w:b/>
          <w:bCs/>
          <w:i/>
          <w:iCs/>
          <w:color w:val="3F1330"/>
          <w:sz w:val="23"/>
          <w:lang w:eastAsia="ru-RU"/>
        </w:rPr>
        <w:t xml:space="preserve">Пример </w:t>
      </w:r>
      <w:proofErr w:type="gramStart"/>
      <w:r w:rsidRPr="006E2F7D">
        <w:rPr>
          <w:rFonts w:ascii="Times New Roman" w:eastAsia="Times New Roman" w:hAnsi="Times New Roman" w:cs="Times New Roman"/>
          <w:b/>
          <w:bCs/>
          <w:i/>
          <w:iCs/>
          <w:color w:val="3F1330"/>
          <w:sz w:val="23"/>
          <w:lang w:eastAsia="ru-RU"/>
        </w:rPr>
        <w:t>фразы</w:t>
      </w:r>
      <w:proofErr w:type="gramEnd"/>
      <w:r w:rsidRPr="006E2F7D">
        <w:rPr>
          <w:rFonts w:ascii="Times New Roman" w:eastAsia="Times New Roman" w:hAnsi="Times New Roman" w:cs="Times New Roman"/>
          <w:b/>
          <w:bCs/>
          <w:i/>
          <w:iCs/>
          <w:color w:val="3F1330"/>
          <w:sz w:val="23"/>
          <w:lang w:eastAsia="ru-RU"/>
        </w:rPr>
        <w:t xml:space="preserve"> построенной полностью на хроматической гамме:</w:t>
      </w:r>
    </w:p>
    <w:p w:rsidR="006E2F7D" w:rsidRPr="006E2F7D" w:rsidRDefault="006E2F7D" w:rsidP="007B4D00">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3385185" cy="861695"/>
            <wp:effectExtent l="19050" t="0" r="5715" b="0"/>
            <wp:docPr id="5" name="cc-m-imagesubtitle-image-8596103497" descr="https://image.jimcdn.com/app/cms/image/transf/none/path/s8700de636cf2e67e/image/i26470b1078dd09d5/version/138245053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596103497" descr="https://image.jimcdn.com/app/cms/image/transf/none/path/s8700de636cf2e67e/image/i26470b1078dd09d5/version/1382450539/image.jpg"/>
                    <pic:cNvPicPr>
                      <a:picLocks noChangeAspect="1" noChangeArrowheads="1"/>
                    </pic:cNvPicPr>
                  </pic:nvPicPr>
                  <pic:blipFill>
                    <a:blip r:embed="rId8"/>
                    <a:srcRect/>
                    <a:stretch>
                      <a:fillRect/>
                    </a:stretch>
                  </pic:blipFill>
                  <pic:spPr bwMode="auto">
                    <a:xfrm>
                      <a:off x="0" y="0"/>
                      <a:ext cx="3385185" cy="861695"/>
                    </a:xfrm>
                    <a:prstGeom prst="rect">
                      <a:avLst/>
                    </a:prstGeom>
                    <a:noFill/>
                    <a:ln w="9525">
                      <a:noFill/>
                      <a:miter lim="800000"/>
                      <a:headEnd/>
                      <a:tailEnd/>
                    </a:ln>
                  </pic:spPr>
                </pic:pic>
              </a:graphicData>
            </a:graphic>
          </wp:inline>
        </w:drawing>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Times New Roman" w:eastAsia="Times New Roman" w:hAnsi="Times New Roman" w:cs="Times New Roman"/>
          <w:color w:val="3F1330"/>
          <w:sz w:val="23"/>
          <w:szCs w:val="23"/>
          <w:lang w:eastAsia="ru-RU"/>
        </w:rPr>
        <w:t xml:space="preserve">   Но вы можете спросить: “ Как насчет других немузыкальных звуков, таких как ветер?” Как звук ветра может увязываться с Октавой музыкальных нот? “Белый шум” – это технический термин, обозначающий высокоскоростные, случайно рассеянные колебания звуковой частоты, не производящие любого отдельного тона, а создающие шипящий шум, который можно слышать, когда воздух выходит из шины. Хотя в этом звуке могут присутствовать тысячи перекрывающихся частот, мы уверены, что если их надлежащим образом отделить друг от друга, каждая из них должна автоматически превращаться в часть октавы на том или иной уровне. Никуда теперь им от этой классификации не деться. Просто если слишком </w:t>
      </w:r>
      <w:proofErr w:type="gramStart"/>
      <w:r w:rsidRPr="006E2F7D">
        <w:rPr>
          <w:rFonts w:ascii="Times New Roman" w:eastAsia="Times New Roman" w:hAnsi="Times New Roman" w:cs="Times New Roman"/>
          <w:color w:val="3F1330"/>
          <w:sz w:val="23"/>
          <w:szCs w:val="23"/>
          <w:lang w:eastAsia="ru-RU"/>
        </w:rPr>
        <w:t>много разных звуков звучат</w:t>
      </w:r>
      <w:proofErr w:type="gramEnd"/>
      <w:r w:rsidRPr="006E2F7D">
        <w:rPr>
          <w:rFonts w:ascii="Times New Roman" w:eastAsia="Times New Roman" w:hAnsi="Times New Roman" w:cs="Times New Roman"/>
          <w:color w:val="3F1330"/>
          <w:sz w:val="23"/>
          <w:szCs w:val="23"/>
          <w:lang w:eastAsia="ru-RU"/>
        </w:rPr>
        <w:t xml:space="preserve"> и слишком быстро, наше ухо не может отличить их друг от друга. </w:t>
      </w:r>
      <w:r w:rsidRPr="006E2F7D">
        <w:rPr>
          <w:rFonts w:ascii="Georgia" w:eastAsia="Times New Roman" w:hAnsi="Georgia" w:cs="Arial"/>
          <w:color w:val="3F1330"/>
          <w:sz w:val="23"/>
          <w:szCs w:val="23"/>
          <w:lang w:eastAsia="ru-RU"/>
        </w:rPr>
        <w:br/>
      </w:r>
      <w:r w:rsidRPr="006E2F7D">
        <w:rPr>
          <w:rFonts w:ascii="Times New Roman" w:eastAsia="Times New Roman" w:hAnsi="Times New Roman" w:cs="Times New Roman"/>
          <w:color w:val="3F1330"/>
          <w:sz w:val="23"/>
          <w:szCs w:val="23"/>
          <w:lang w:eastAsia="ru-RU"/>
        </w:rPr>
        <w:br/>
        <w:t>   Итак, сама по себе среда не влияет на тон или высоту звука; вибрация может происходить в чистом воздухе, грязном воздухе, чистой воде, грязной воде, металле, плоти, кости или других формах, как в случае старомодного “телефона”, состоящего из двух консервных банок, соединенных длинной струной. Было время, играли мы в такие телефоны, играли. И в лужах кораблики тоже пускали!</w:t>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Times New Roman" w:eastAsia="Times New Roman" w:hAnsi="Times New Roman" w:cs="Times New Roman"/>
          <w:b/>
          <w:bCs/>
          <w:color w:val="3F1330"/>
          <w:sz w:val="23"/>
          <w:lang w:eastAsia="ru-RU"/>
        </w:rPr>
        <w:t>«Ну, что ты орешь!? Ты же мне всю рыбу распугаешь!»</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p>
    <w:p w:rsidR="006E2F7D" w:rsidRPr="006E2F7D" w:rsidRDefault="006E2F7D" w:rsidP="006E2F7D">
      <w:pPr>
        <w:shd w:val="clear" w:color="auto" w:fill="FFFFFF"/>
        <w:spacing w:after="0" w:line="330" w:lineRule="atLeast"/>
        <w:jc w:val="both"/>
        <w:rPr>
          <w:rFonts w:ascii="Arial" w:eastAsia="Times New Roman" w:hAnsi="Arial" w:cs="Arial"/>
          <w:color w:val="1C007F"/>
          <w:sz w:val="19"/>
          <w:szCs w:val="19"/>
          <w:lang w:eastAsia="ru-RU"/>
        </w:rPr>
      </w:pPr>
      <w:r w:rsidRPr="006E2F7D">
        <w:rPr>
          <w:rFonts w:ascii="Times New Roman" w:eastAsia="Times New Roman" w:hAnsi="Times New Roman" w:cs="Times New Roman"/>
          <w:color w:val="3F1330"/>
          <w:sz w:val="23"/>
          <w:szCs w:val="23"/>
          <w:lang w:eastAsia="ru-RU"/>
        </w:rPr>
        <w:t>  Кстати сказать, о грязной воде…. Ну, вот кто бы додумался в ней «музыкальные» эксперименты проводить? А есть же гении на Земле, иначе не скажешь!</w:t>
      </w:r>
      <w:r w:rsidRPr="006E2F7D">
        <w:rPr>
          <w:rFonts w:ascii="Georgia" w:eastAsia="Times New Roman" w:hAnsi="Georgia" w:cs="Arial"/>
          <w:color w:val="3F1330"/>
          <w:sz w:val="23"/>
          <w:szCs w:val="23"/>
          <w:lang w:eastAsia="ru-RU"/>
        </w:rPr>
        <w:t> </w:t>
      </w:r>
      <w:r w:rsidRPr="006E2F7D">
        <w:rPr>
          <w:rFonts w:ascii="Times New Roman" w:eastAsia="Times New Roman" w:hAnsi="Times New Roman" w:cs="Times New Roman"/>
          <w:color w:val="3F1330"/>
          <w:sz w:val="23"/>
          <w:szCs w:val="23"/>
          <w:lang w:eastAsia="ru-RU"/>
        </w:rPr>
        <w:t>Ибо геометрия завершает основную триаду нашего восприятия фундаментальных строительных блоков из вибрации во Вселенной. Триада – это свет, звук и геометрия.</w:t>
      </w:r>
      <w:r w:rsidRPr="006E2F7D">
        <w:rPr>
          <w:rFonts w:ascii="Georgia" w:eastAsia="Times New Roman" w:hAnsi="Georgia" w:cs="Arial"/>
          <w:color w:val="3F1330"/>
          <w:sz w:val="23"/>
          <w:szCs w:val="23"/>
          <w:lang w:eastAsia="ru-RU"/>
        </w:rPr>
        <w:t> </w:t>
      </w:r>
      <w:r w:rsidRPr="006E2F7D">
        <w:rPr>
          <w:rFonts w:ascii="Times New Roman" w:eastAsia="Times New Roman" w:hAnsi="Times New Roman" w:cs="Times New Roman"/>
          <w:color w:val="3F1330"/>
          <w:sz w:val="23"/>
          <w:szCs w:val="23"/>
          <w:lang w:eastAsia="ru-RU"/>
        </w:rPr>
        <w:t>Внезапные абстрактные концепции гармонии звука и цвета раскрывают перед нами структуры из прямых и кривых линий, которые затем мы можем моделировать и по своему субъективному образу и подобию, выстраивая цветомузыкальные произведения. Отдельно стоит врожденная синестезия. Хотя мы здесь можем видеть звук и слышать цвет, обычно не думаем о физической и геометрической форме в двух или трех измерениях, которая будет точно представлять эти вибрации. И существуют ли она, как объективная реальность? Есть ли подобная закономерность? </w:t>
      </w:r>
    </w:p>
    <w:p w:rsidR="006E2F7D" w:rsidRPr="006E2F7D" w:rsidRDefault="006E2F7D" w:rsidP="007B4D00">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2681605" cy="2611120"/>
            <wp:effectExtent l="19050" t="0" r="4445" b="0"/>
            <wp:docPr id="6" name="cc-m-imagesubtitle-image-8596112297" descr="https://image.jimcdn.com/app/cms/image/transf/none/path/s8700de636cf2e67e/image/i41448db7af49a61f/version/138245060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596112297" descr="https://image.jimcdn.com/app/cms/image/transf/none/path/s8700de636cf2e67e/image/i41448db7af49a61f/version/1382450603/image.jpg"/>
                    <pic:cNvPicPr>
                      <a:picLocks noChangeAspect="1" noChangeArrowheads="1"/>
                    </pic:cNvPicPr>
                  </pic:nvPicPr>
                  <pic:blipFill>
                    <a:blip r:embed="rId9"/>
                    <a:srcRect/>
                    <a:stretch>
                      <a:fillRect/>
                    </a:stretch>
                  </pic:blipFill>
                  <pic:spPr bwMode="auto">
                    <a:xfrm>
                      <a:off x="0" y="0"/>
                      <a:ext cx="2681605" cy="2611120"/>
                    </a:xfrm>
                    <a:prstGeom prst="rect">
                      <a:avLst/>
                    </a:prstGeom>
                    <a:noFill/>
                    <a:ln w="9525">
                      <a:noFill/>
                      <a:miter lim="800000"/>
                      <a:headEnd/>
                      <a:tailEnd/>
                    </a:ln>
                  </pic:spPr>
                </pic:pic>
              </a:graphicData>
            </a:graphic>
          </wp:inline>
        </w:drawing>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Times New Roman" w:eastAsia="Times New Roman" w:hAnsi="Times New Roman" w:cs="Times New Roman"/>
          <w:color w:val="3F1330"/>
          <w:sz w:val="23"/>
          <w:szCs w:val="23"/>
          <w:lang w:eastAsia="ru-RU"/>
        </w:rPr>
        <w:t xml:space="preserve">   Еще бы! Кто сказал, что квадратного глобуса не бывает?! Бывает! И не анекдот это вовсе…. В 1942 году </w:t>
      </w:r>
      <w:proofErr w:type="spellStart"/>
      <w:r w:rsidRPr="006E2F7D">
        <w:rPr>
          <w:rFonts w:ascii="Times New Roman" w:eastAsia="Times New Roman" w:hAnsi="Times New Roman" w:cs="Times New Roman"/>
          <w:color w:val="3F1330"/>
          <w:sz w:val="23"/>
          <w:szCs w:val="23"/>
          <w:lang w:eastAsia="ru-RU"/>
        </w:rPr>
        <w:t>Бакминстер</w:t>
      </w:r>
      <w:proofErr w:type="spellEnd"/>
      <w:r w:rsidRPr="006E2F7D">
        <w:rPr>
          <w:rFonts w:ascii="Times New Roman" w:eastAsia="Times New Roman" w:hAnsi="Times New Roman" w:cs="Times New Roman"/>
          <w:color w:val="3F1330"/>
          <w:sz w:val="23"/>
          <w:szCs w:val="23"/>
          <w:lang w:eastAsia="ru-RU"/>
        </w:rPr>
        <w:t xml:space="preserve"> </w:t>
      </w:r>
      <w:proofErr w:type="spellStart"/>
      <w:r w:rsidRPr="006E2F7D">
        <w:rPr>
          <w:rFonts w:ascii="Times New Roman" w:eastAsia="Times New Roman" w:hAnsi="Times New Roman" w:cs="Times New Roman"/>
          <w:color w:val="3F1330"/>
          <w:sz w:val="23"/>
          <w:szCs w:val="23"/>
          <w:lang w:eastAsia="ru-RU"/>
        </w:rPr>
        <w:t>Фуллер</w:t>
      </w:r>
      <w:proofErr w:type="spellEnd"/>
      <w:r w:rsidRPr="006E2F7D">
        <w:rPr>
          <w:rFonts w:ascii="Times New Roman" w:eastAsia="Times New Roman" w:hAnsi="Times New Roman" w:cs="Times New Roman"/>
          <w:color w:val="3F1330"/>
          <w:sz w:val="23"/>
          <w:szCs w:val="23"/>
          <w:lang w:eastAsia="ru-RU"/>
        </w:rPr>
        <w:t xml:space="preserve"> разработал новую картографическую проекцию мира, составленную из шести прямоугольников и восьми треугольников, </w:t>
      </w:r>
      <w:proofErr w:type="gramStart"/>
      <w:r w:rsidRPr="006E2F7D">
        <w:rPr>
          <w:rFonts w:ascii="Times New Roman" w:eastAsia="Times New Roman" w:hAnsi="Times New Roman" w:cs="Times New Roman"/>
          <w:color w:val="3F1330"/>
          <w:sz w:val="23"/>
          <w:szCs w:val="23"/>
          <w:lang w:eastAsia="ru-RU"/>
        </w:rPr>
        <w:t>которая</w:t>
      </w:r>
      <w:proofErr w:type="gramEnd"/>
      <w:r w:rsidRPr="006E2F7D">
        <w:rPr>
          <w:rFonts w:ascii="Times New Roman" w:eastAsia="Times New Roman" w:hAnsi="Times New Roman" w:cs="Times New Roman"/>
          <w:color w:val="3F1330"/>
          <w:sz w:val="23"/>
          <w:szCs w:val="23"/>
          <w:lang w:eastAsia="ru-RU"/>
        </w:rPr>
        <w:t xml:space="preserve"> имела ряд преимуществ по сравнению с обычным глобусом. </w:t>
      </w:r>
      <w:proofErr w:type="spellStart"/>
      <w:r w:rsidRPr="006E2F7D">
        <w:rPr>
          <w:rFonts w:ascii="Times New Roman" w:eastAsia="Times New Roman" w:hAnsi="Times New Roman" w:cs="Times New Roman"/>
          <w:color w:val="3F1330"/>
          <w:sz w:val="23"/>
          <w:szCs w:val="23"/>
          <w:lang w:eastAsia="ru-RU"/>
        </w:rPr>
        <w:t>Джеральд</w:t>
      </w:r>
      <w:proofErr w:type="spellEnd"/>
      <w:r w:rsidRPr="006E2F7D">
        <w:rPr>
          <w:rFonts w:ascii="Times New Roman" w:eastAsia="Times New Roman" w:hAnsi="Times New Roman" w:cs="Times New Roman"/>
          <w:color w:val="3F1330"/>
          <w:sz w:val="23"/>
          <w:szCs w:val="23"/>
          <w:lang w:eastAsia="ru-RU"/>
        </w:rPr>
        <w:t xml:space="preserve"> Стэнли </w:t>
      </w:r>
      <w:proofErr w:type="spellStart"/>
      <w:r w:rsidRPr="006E2F7D">
        <w:rPr>
          <w:rFonts w:ascii="Times New Roman" w:eastAsia="Times New Roman" w:hAnsi="Times New Roman" w:cs="Times New Roman"/>
          <w:color w:val="3F1330"/>
          <w:sz w:val="23"/>
          <w:szCs w:val="23"/>
          <w:lang w:eastAsia="ru-RU"/>
        </w:rPr>
        <w:t>Хокинс</w:t>
      </w:r>
      <w:proofErr w:type="spellEnd"/>
      <w:r w:rsidRPr="006E2F7D">
        <w:rPr>
          <w:rFonts w:ascii="Times New Roman" w:eastAsia="Times New Roman" w:hAnsi="Times New Roman" w:cs="Times New Roman"/>
          <w:color w:val="3F1330"/>
          <w:sz w:val="23"/>
          <w:szCs w:val="23"/>
          <w:lang w:eastAsia="ru-RU"/>
        </w:rPr>
        <w:t xml:space="preserve"> (англ. </w:t>
      </w:r>
      <w:proofErr w:type="spellStart"/>
      <w:r w:rsidRPr="006E2F7D">
        <w:rPr>
          <w:rFonts w:ascii="Times New Roman" w:eastAsia="Times New Roman" w:hAnsi="Times New Roman" w:cs="Times New Roman"/>
          <w:color w:val="3F1330"/>
          <w:sz w:val="23"/>
          <w:szCs w:val="23"/>
          <w:lang w:eastAsia="ru-RU"/>
        </w:rPr>
        <w:t>Gerald</w:t>
      </w:r>
      <w:proofErr w:type="spellEnd"/>
      <w:r w:rsidRPr="006E2F7D">
        <w:rPr>
          <w:rFonts w:ascii="Times New Roman" w:eastAsia="Times New Roman" w:hAnsi="Times New Roman" w:cs="Times New Roman"/>
          <w:color w:val="3F1330"/>
          <w:sz w:val="23"/>
          <w:szCs w:val="23"/>
          <w:lang w:eastAsia="ru-RU"/>
        </w:rPr>
        <w:t xml:space="preserve"> </w:t>
      </w:r>
      <w:proofErr w:type="spellStart"/>
      <w:r w:rsidRPr="006E2F7D">
        <w:rPr>
          <w:rFonts w:ascii="Times New Roman" w:eastAsia="Times New Roman" w:hAnsi="Times New Roman" w:cs="Times New Roman"/>
          <w:color w:val="3F1330"/>
          <w:sz w:val="23"/>
          <w:szCs w:val="23"/>
          <w:lang w:eastAsia="ru-RU"/>
        </w:rPr>
        <w:t>Stanley</w:t>
      </w:r>
      <w:proofErr w:type="spellEnd"/>
      <w:r w:rsidRPr="006E2F7D">
        <w:rPr>
          <w:rFonts w:ascii="Times New Roman" w:eastAsia="Times New Roman" w:hAnsi="Times New Roman" w:cs="Times New Roman"/>
          <w:color w:val="3F1330"/>
          <w:sz w:val="23"/>
          <w:szCs w:val="23"/>
          <w:lang w:eastAsia="ru-RU"/>
        </w:rPr>
        <w:t xml:space="preserve"> </w:t>
      </w:r>
      <w:proofErr w:type="spellStart"/>
      <w:r w:rsidRPr="006E2F7D">
        <w:rPr>
          <w:rFonts w:ascii="Times New Roman" w:eastAsia="Times New Roman" w:hAnsi="Times New Roman" w:cs="Times New Roman"/>
          <w:color w:val="3F1330"/>
          <w:sz w:val="23"/>
          <w:szCs w:val="23"/>
          <w:lang w:eastAsia="ru-RU"/>
        </w:rPr>
        <w:t>Hawkins</w:t>
      </w:r>
      <w:proofErr w:type="spellEnd"/>
      <w:r w:rsidRPr="006E2F7D">
        <w:rPr>
          <w:rFonts w:ascii="Times New Roman" w:eastAsia="Times New Roman" w:hAnsi="Times New Roman" w:cs="Times New Roman"/>
          <w:color w:val="3F1330"/>
          <w:sz w:val="23"/>
          <w:szCs w:val="23"/>
          <w:lang w:eastAsia="ru-RU"/>
        </w:rPr>
        <w:t xml:space="preserve">) — английский астроном, широко известен своими исследованиями в области </w:t>
      </w:r>
      <w:proofErr w:type="spellStart"/>
      <w:r w:rsidRPr="006E2F7D">
        <w:rPr>
          <w:rFonts w:ascii="Times New Roman" w:eastAsia="Times New Roman" w:hAnsi="Times New Roman" w:cs="Times New Roman"/>
          <w:color w:val="3F1330"/>
          <w:sz w:val="23"/>
          <w:szCs w:val="23"/>
          <w:lang w:eastAsia="ru-RU"/>
        </w:rPr>
        <w:t>археоастрономии</w:t>
      </w:r>
      <w:proofErr w:type="spellEnd"/>
      <w:r w:rsidRPr="006E2F7D">
        <w:rPr>
          <w:rFonts w:ascii="Times New Roman" w:eastAsia="Times New Roman" w:hAnsi="Times New Roman" w:cs="Times New Roman"/>
          <w:color w:val="3F1330"/>
          <w:sz w:val="23"/>
          <w:szCs w:val="23"/>
          <w:lang w:eastAsia="ru-RU"/>
        </w:rPr>
        <w:t xml:space="preserve"> продолжил исследования.</w:t>
      </w:r>
      <w:r w:rsidRPr="006E2F7D">
        <w:rPr>
          <w:rFonts w:ascii="Georgia" w:eastAsia="Times New Roman" w:hAnsi="Georgia" w:cs="Arial"/>
          <w:color w:val="3F1330"/>
          <w:sz w:val="23"/>
          <w:szCs w:val="23"/>
          <w:lang w:eastAsia="ru-RU"/>
        </w:rPr>
        <w:t> </w:t>
      </w:r>
      <w:r w:rsidRPr="006E2F7D">
        <w:rPr>
          <w:rFonts w:ascii="Times New Roman" w:eastAsia="Times New Roman" w:hAnsi="Times New Roman" w:cs="Times New Roman"/>
          <w:color w:val="3F1330"/>
          <w:sz w:val="23"/>
          <w:szCs w:val="23"/>
          <w:lang w:eastAsia="ru-RU"/>
        </w:rPr>
        <w:t>Термин «</w:t>
      </w:r>
      <w:proofErr w:type="spellStart"/>
      <w:r w:rsidRPr="006E2F7D">
        <w:rPr>
          <w:rFonts w:ascii="Times New Roman" w:eastAsia="Times New Roman" w:hAnsi="Times New Roman" w:cs="Times New Roman"/>
          <w:color w:val="3F1330"/>
          <w:sz w:val="23"/>
          <w:szCs w:val="23"/>
          <w:lang w:eastAsia="ru-RU"/>
        </w:rPr>
        <w:t>Киматика</w:t>
      </w:r>
      <w:proofErr w:type="spellEnd"/>
      <w:r w:rsidRPr="006E2F7D">
        <w:rPr>
          <w:rFonts w:ascii="Times New Roman" w:eastAsia="Times New Roman" w:hAnsi="Times New Roman" w:cs="Times New Roman"/>
          <w:color w:val="3F1330"/>
          <w:sz w:val="23"/>
          <w:szCs w:val="23"/>
          <w:lang w:eastAsia="ru-RU"/>
        </w:rPr>
        <w:t xml:space="preserve">» был введён учёным из Швейцарии </w:t>
      </w:r>
      <w:proofErr w:type="spellStart"/>
      <w:r w:rsidRPr="006E2F7D">
        <w:rPr>
          <w:rFonts w:ascii="Times New Roman" w:eastAsia="Times New Roman" w:hAnsi="Times New Roman" w:cs="Times New Roman"/>
          <w:color w:val="3F1330"/>
          <w:sz w:val="23"/>
          <w:szCs w:val="23"/>
          <w:lang w:eastAsia="ru-RU"/>
        </w:rPr>
        <w:t>Хансом</w:t>
      </w:r>
      <w:proofErr w:type="spellEnd"/>
      <w:r w:rsidRPr="006E2F7D">
        <w:rPr>
          <w:rFonts w:ascii="Times New Roman" w:eastAsia="Times New Roman" w:hAnsi="Times New Roman" w:cs="Times New Roman"/>
          <w:color w:val="3F1330"/>
          <w:sz w:val="23"/>
          <w:szCs w:val="23"/>
          <w:lang w:eastAsia="ru-RU"/>
        </w:rPr>
        <w:t xml:space="preserve"> </w:t>
      </w:r>
      <w:proofErr w:type="spellStart"/>
      <w:r w:rsidRPr="006E2F7D">
        <w:rPr>
          <w:rFonts w:ascii="Times New Roman" w:eastAsia="Times New Roman" w:hAnsi="Times New Roman" w:cs="Times New Roman"/>
          <w:color w:val="3F1330"/>
          <w:sz w:val="23"/>
          <w:szCs w:val="23"/>
          <w:lang w:eastAsia="ru-RU"/>
        </w:rPr>
        <w:t>Йенни</w:t>
      </w:r>
      <w:proofErr w:type="spellEnd"/>
      <w:r w:rsidRPr="006E2F7D">
        <w:rPr>
          <w:rFonts w:ascii="Times New Roman" w:eastAsia="Times New Roman" w:hAnsi="Times New Roman" w:cs="Times New Roman"/>
          <w:color w:val="3F1330"/>
          <w:sz w:val="23"/>
          <w:szCs w:val="23"/>
          <w:lang w:eastAsia="ru-RU"/>
        </w:rPr>
        <w:t xml:space="preserve">, а он продолжал работу немецкого учёного Эрнста </w:t>
      </w:r>
      <w:proofErr w:type="spellStart"/>
      <w:r w:rsidRPr="006E2F7D">
        <w:rPr>
          <w:rFonts w:ascii="Times New Roman" w:eastAsia="Times New Roman" w:hAnsi="Times New Roman" w:cs="Times New Roman"/>
          <w:color w:val="3F1330"/>
          <w:sz w:val="23"/>
          <w:szCs w:val="23"/>
          <w:lang w:eastAsia="ru-RU"/>
        </w:rPr>
        <w:t>Хладни</w:t>
      </w:r>
      <w:proofErr w:type="spellEnd"/>
      <w:r w:rsidRPr="006E2F7D">
        <w:rPr>
          <w:rFonts w:ascii="Georgia" w:eastAsia="Times New Roman" w:hAnsi="Georgia" w:cs="Arial"/>
          <w:color w:val="3F1330"/>
          <w:sz w:val="23"/>
          <w:szCs w:val="23"/>
          <w:lang w:eastAsia="ru-RU"/>
        </w:rPr>
        <w:t> </w:t>
      </w:r>
      <w:r w:rsidRPr="006E2F7D">
        <w:rPr>
          <w:rFonts w:ascii="Times New Roman" w:eastAsia="Times New Roman" w:hAnsi="Times New Roman" w:cs="Times New Roman"/>
          <w:color w:val="3F1330"/>
          <w:sz w:val="23"/>
          <w:szCs w:val="23"/>
          <w:lang w:eastAsia="ru-RU"/>
        </w:rPr>
        <w:t>(1756-1827 гг.).</w:t>
      </w:r>
      <w:r w:rsidRPr="006E2F7D">
        <w:rPr>
          <w:rFonts w:ascii="Georgia" w:eastAsia="Times New Roman" w:hAnsi="Georgia" w:cs="Arial"/>
          <w:color w:val="3F1330"/>
          <w:sz w:val="23"/>
          <w:szCs w:val="23"/>
          <w:lang w:eastAsia="ru-RU"/>
        </w:rPr>
        <w:br/>
      </w:r>
      <w:r w:rsidRPr="006E2F7D">
        <w:rPr>
          <w:rFonts w:ascii="Times New Roman" w:eastAsia="Times New Roman" w:hAnsi="Times New Roman" w:cs="Times New Roman"/>
          <w:color w:val="3F1330"/>
          <w:sz w:val="23"/>
          <w:szCs w:val="23"/>
          <w:lang w:eastAsia="ru-RU"/>
        </w:rPr>
        <w:br/>
        <w:t xml:space="preserve">   Воздействия звуковой волны на вещества разной природы </w:t>
      </w:r>
      <w:proofErr w:type="spellStart"/>
      <w:r w:rsidRPr="006E2F7D">
        <w:rPr>
          <w:rFonts w:ascii="Times New Roman" w:eastAsia="Times New Roman" w:hAnsi="Times New Roman" w:cs="Times New Roman"/>
          <w:color w:val="3F1330"/>
          <w:sz w:val="23"/>
          <w:szCs w:val="23"/>
          <w:lang w:eastAsia="ru-RU"/>
        </w:rPr>
        <w:t>Ханс</w:t>
      </w:r>
      <w:proofErr w:type="spellEnd"/>
      <w:r w:rsidRPr="006E2F7D">
        <w:rPr>
          <w:rFonts w:ascii="Times New Roman" w:eastAsia="Times New Roman" w:hAnsi="Times New Roman" w:cs="Times New Roman"/>
          <w:color w:val="3F1330"/>
          <w:sz w:val="23"/>
          <w:szCs w:val="23"/>
          <w:lang w:eastAsia="ru-RU"/>
        </w:rPr>
        <w:t xml:space="preserve"> </w:t>
      </w:r>
      <w:proofErr w:type="spellStart"/>
      <w:r w:rsidRPr="006E2F7D">
        <w:rPr>
          <w:rFonts w:ascii="Times New Roman" w:eastAsia="Times New Roman" w:hAnsi="Times New Roman" w:cs="Times New Roman"/>
          <w:color w:val="3F1330"/>
          <w:sz w:val="23"/>
          <w:szCs w:val="23"/>
          <w:lang w:eastAsia="ru-RU"/>
        </w:rPr>
        <w:t>Йенни</w:t>
      </w:r>
      <w:proofErr w:type="spellEnd"/>
      <w:r w:rsidRPr="006E2F7D">
        <w:rPr>
          <w:rFonts w:ascii="Times New Roman" w:eastAsia="Times New Roman" w:hAnsi="Times New Roman" w:cs="Times New Roman"/>
          <w:color w:val="3F1330"/>
          <w:sz w:val="23"/>
          <w:szCs w:val="23"/>
          <w:lang w:eastAsia="ru-RU"/>
        </w:rPr>
        <w:t xml:space="preserve"> запечатлел на фотоплёнку. Он рассыпал на поверхность стальной пластины песок, глину, жидкие вещества и под воздействием колебательных движений разной частоты, вещества на пластине принимали упорядоченный рисунок. Сложность рисунка напрямую зависели от подаваемой звуковой частоты на пластину, чем выше частота, тем сложнее рисунок. Эти «звуковые орнаменты» впоследствии получили название «Рисунки </w:t>
      </w:r>
      <w:proofErr w:type="spellStart"/>
      <w:r w:rsidRPr="006E2F7D">
        <w:rPr>
          <w:rFonts w:ascii="Times New Roman" w:eastAsia="Times New Roman" w:hAnsi="Times New Roman" w:cs="Times New Roman"/>
          <w:color w:val="3F1330"/>
          <w:sz w:val="23"/>
          <w:szCs w:val="23"/>
          <w:lang w:eastAsia="ru-RU"/>
        </w:rPr>
        <w:t>Хладни</w:t>
      </w:r>
      <w:proofErr w:type="spellEnd"/>
      <w:r w:rsidRPr="006E2F7D">
        <w:rPr>
          <w:rFonts w:ascii="Times New Roman" w:eastAsia="Times New Roman" w:hAnsi="Times New Roman" w:cs="Times New Roman"/>
          <w:color w:val="3F1330"/>
          <w:sz w:val="23"/>
          <w:szCs w:val="23"/>
          <w:lang w:eastAsia="ru-RU"/>
        </w:rPr>
        <w:t>» и сейчас мы их сможем в динамике наблюдать. </w:t>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r w:rsidRPr="006E2F7D">
        <w:rPr>
          <w:rFonts w:ascii="Georgia" w:eastAsia="Times New Roman" w:hAnsi="Georgia" w:cs="Arial"/>
          <w:color w:val="3F1330"/>
          <w:sz w:val="23"/>
          <w:szCs w:val="23"/>
          <w:shd w:val="clear" w:color="auto" w:fill="FFFFFF"/>
          <w:lang w:eastAsia="ru-RU"/>
        </w:rPr>
        <w:t> </w:t>
      </w:r>
    </w:p>
    <w:p w:rsidR="006E2F7D" w:rsidRPr="006E2F7D" w:rsidRDefault="006E2F7D" w:rsidP="006E2F7D">
      <w:pPr>
        <w:shd w:val="clear" w:color="auto" w:fill="FFFFFF"/>
        <w:spacing w:after="0" w:line="330" w:lineRule="atLeast"/>
        <w:rPr>
          <w:rFonts w:ascii="Arial" w:eastAsia="Times New Roman" w:hAnsi="Arial" w:cs="Arial"/>
          <w:color w:val="1C007F"/>
          <w:sz w:val="19"/>
          <w:szCs w:val="19"/>
          <w:lang w:eastAsia="ru-RU"/>
        </w:rPr>
      </w:pPr>
      <w:r w:rsidRPr="006E2F7D">
        <w:rPr>
          <w:rFonts w:ascii="Arial" w:eastAsia="Times New Roman" w:hAnsi="Arial" w:cs="Arial"/>
          <w:color w:val="1C007F"/>
          <w:sz w:val="19"/>
          <w:szCs w:val="19"/>
          <w:lang w:eastAsia="ru-RU"/>
        </w:rPr>
        <w:t> </w:t>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Times New Roman" w:eastAsia="Times New Roman" w:hAnsi="Times New Roman" w:cs="Times New Roman"/>
          <w:color w:val="3F1330"/>
          <w:sz w:val="23"/>
          <w:szCs w:val="23"/>
          <w:lang w:eastAsia="ru-RU"/>
        </w:rPr>
        <w:t>   Швейцарец проводил эксперименты по воздействию звуковых волн на капли воды, и пришёл к выводу, что на органическую и неорганическую материю действуют одни и те же законы гармонической организации. Мир цвета и звука, формы управляется по одним и тем же законам, </w:t>
      </w:r>
      <w:r w:rsidRPr="006E2F7D">
        <w:rPr>
          <w:rFonts w:ascii="Times New Roman" w:eastAsia="Times New Roman" w:hAnsi="Times New Roman" w:cs="Times New Roman"/>
          <w:b/>
          <w:bCs/>
          <w:color w:val="3F1330"/>
          <w:sz w:val="23"/>
          <w:lang w:eastAsia="ru-RU"/>
        </w:rPr>
        <w:t>и между гармониками и гармоническими структурами существуют тесные взаимосвязи.</w:t>
      </w:r>
      <w:r w:rsidRPr="006E2F7D">
        <w:rPr>
          <w:rFonts w:ascii="Georgia" w:eastAsia="Times New Roman" w:hAnsi="Georgia" w:cs="Arial"/>
          <w:color w:val="3F1330"/>
          <w:sz w:val="23"/>
          <w:szCs w:val="23"/>
          <w:lang w:eastAsia="ru-RU"/>
        </w:rPr>
        <w:t> </w:t>
      </w:r>
      <w:r w:rsidRPr="006E2F7D">
        <w:rPr>
          <w:rFonts w:ascii="Times New Roman" w:eastAsia="Times New Roman" w:hAnsi="Times New Roman" w:cs="Times New Roman"/>
          <w:color w:val="3F1330"/>
          <w:sz w:val="23"/>
          <w:szCs w:val="23"/>
          <w:lang w:eastAsia="ru-RU"/>
        </w:rPr>
        <w:t xml:space="preserve">На самом деле </w:t>
      </w:r>
      <w:proofErr w:type="spellStart"/>
      <w:r w:rsidRPr="006E2F7D">
        <w:rPr>
          <w:rFonts w:ascii="Times New Roman" w:eastAsia="Times New Roman" w:hAnsi="Times New Roman" w:cs="Times New Roman"/>
          <w:color w:val="3F1330"/>
          <w:sz w:val="23"/>
          <w:szCs w:val="23"/>
          <w:lang w:eastAsia="ru-RU"/>
        </w:rPr>
        <w:t>Джеральд</w:t>
      </w:r>
      <w:proofErr w:type="spellEnd"/>
      <w:r w:rsidRPr="006E2F7D">
        <w:rPr>
          <w:rFonts w:ascii="Times New Roman" w:eastAsia="Times New Roman" w:hAnsi="Times New Roman" w:cs="Times New Roman"/>
          <w:color w:val="3F1330"/>
          <w:sz w:val="23"/>
          <w:szCs w:val="23"/>
          <w:lang w:eastAsia="ru-RU"/>
        </w:rPr>
        <w:t xml:space="preserve"> </w:t>
      </w:r>
      <w:proofErr w:type="spellStart"/>
      <w:r w:rsidRPr="006E2F7D">
        <w:rPr>
          <w:rFonts w:ascii="Times New Roman" w:eastAsia="Times New Roman" w:hAnsi="Times New Roman" w:cs="Times New Roman"/>
          <w:color w:val="3F1330"/>
          <w:sz w:val="23"/>
          <w:szCs w:val="23"/>
          <w:lang w:eastAsia="ru-RU"/>
        </w:rPr>
        <w:t>Хокинс</w:t>
      </w:r>
      <w:proofErr w:type="spellEnd"/>
      <w:r w:rsidRPr="006E2F7D">
        <w:rPr>
          <w:rFonts w:ascii="Times New Roman" w:eastAsia="Times New Roman" w:hAnsi="Times New Roman" w:cs="Times New Roman"/>
          <w:color w:val="3F1330"/>
          <w:sz w:val="23"/>
          <w:szCs w:val="23"/>
          <w:lang w:eastAsia="ru-RU"/>
        </w:rPr>
        <w:t xml:space="preserve"> не совершил свои открытия, изучая вибрацию. Он пришел к своим выводам после многих лет исследования явления “кругов на полях”, когда сложные геометрические паттерны появляются буквально за одну ночь на разных полях всего мира. Обычно они видны лишь с воздуха. И инопланетяне здесь оказались совершенно ни </w:t>
      </w:r>
      <w:proofErr w:type="gramStart"/>
      <w:r w:rsidRPr="006E2F7D">
        <w:rPr>
          <w:rFonts w:ascii="Times New Roman" w:eastAsia="Times New Roman" w:hAnsi="Times New Roman" w:cs="Times New Roman"/>
          <w:color w:val="3F1330"/>
          <w:sz w:val="23"/>
          <w:szCs w:val="23"/>
          <w:lang w:eastAsia="ru-RU"/>
        </w:rPr>
        <w:t>при чем</w:t>
      </w:r>
      <w:proofErr w:type="gramEnd"/>
      <w:r w:rsidRPr="006E2F7D">
        <w:rPr>
          <w:rFonts w:ascii="Times New Roman" w:eastAsia="Times New Roman" w:hAnsi="Times New Roman" w:cs="Times New Roman"/>
          <w:color w:val="3F1330"/>
          <w:sz w:val="23"/>
          <w:szCs w:val="23"/>
          <w:lang w:eastAsia="ru-RU"/>
        </w:rPr>
        <w:t>! Все это живые произведения нашей Матушки-Земли.</w:t>
      </w:r>
      <w:r w:rsidRPr="006E2F7D">
        <w:rPr>
          <w:rFonts w:ascii="Georgia" w:eastAsia="Times New Roman" w:hAnsi="Georgia" w:cs="Arial"/>
          <w:color w:val="3F1330"/>
          <w:sz w:val="23"/>
          <w:szCs w:val="23"/>
          <w:lang w:eastAsia="ru-RU"/>
        </w:rPr>
        <w:br/>
      </w:r>
      <w:r w:rsidRPr="006E2F7D">
        <w:rPr>
          <w:rFonts w:ascii="Times New Roman" w:eastAsia="Times New Roman" w:hAnsi="Times New Roman" w:cs="Times New Roman"/>
          <w:color w:val="3F1330"/>
          <w:sz w:val="23"/>
          <w:szCs w:val="23"/>
          <w:lang w:eastAsia="ru-RU"/>
        </w:rPr>
        <w:br/>
        <w:t>   На «квадратном глобусе» еще и не такое может «нарисоваться»…. Например, «Тройная Серия Юлии» - не даром названа как Мать</w:t>
      </w:r>
      <w:proofErr w:type="gramStart"/>
      <w:r w:rsidRPr="006E2F7D">
        <w:rPr>
          <w:rFonts w:ascii="Times New Roman" w:eastAsia="Times New Roman" w:hAnsi="Times New Roman" w:cs="Times New Roman"/>
          <w:color w:val="3F1330"/>
          <w:sz w:val="23"/>
          <w:szCs w:val="23"/>
          <w:lang w:eastAsia="ru-RU"/>
        </w:rPr>
        <w:t xml:space="preserve"> В</w:t>
      </w:r>
      <w:proofErr w:type="gramEnd"/>
      <w:r w:rsidRPr="006E2F7D">
        <w:rPr>
          <w:rFonts w:ascii="Times New Roman" w:eastAsia="Times New Roman" w:hAnsi="Times New Roman" w:cs="Times New Roman"/>
          <w:color w:val="3F1330"/>
          <w:sz w:val="23"/>
          <w:szCs w:val="23"/>
          <w:lang w:eastAsia="ru-RU"/>
        </w:rPr>
        <w:t>сех Кругов на Полях - образование фантастического размера, 31.680 квадратных футов, в 1996 году оно появилось буквально за одну ночь на пшеничном поле в Англии. И землетрясения, и урагана тоже в одночасье могут возникать. Здесь ничего странного мы не обнаруживаем. Круги на полях лишь частная модель того, как выглядит система взаимосвязанных спиралей и Платоновой геометрии, в глубинах нашей планеты, расширенная в три измерения. И нарисованы они при помощи силовых гравитационных линий, которые притягивают к себе не только вертикально стоящую травку. Но об этом притяжении чуть позже. Сам круг на полях состоял лишь из трех спиралей, образующих отдельные рисунки. </w:t>
      </w:r>
    </w:p>
    <w:p w:rsidR="006E2F7D" w:rsidRPr="006E2F7D" w:rsidRDefault="006E2F7D" w:rsidP="007B4D00">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6049010" cy="2646680"/>
            <wp:effectExtent l="19050" t="0" r="8890" b="0"/>
            <wp:docPr id="7" name="cc-m-imagesubtitle-image-8596125697" descr="https://image.jimcdn.com/app/cms/image/transf/dimension=635x10000:format=jpg/path/s8700de636cf2e67e/image/i262b7d9103ee2aea/version/138245074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596125697" descr="https://image.jimcdn.com/app/cms/image/transf/dimension=635x10000:format=jpg/path/s8700de636cf2e67e/image/i262b7d9103ee2aea/version/1382450742/image.jpg"/>
                    <pic:cNvPicPr>
                      <a:picLocks noChangeAspect="1" noChangeArrowheads="1"/>
                    </pic:cNvPicPr>
                  </pic:nvPicPr>
                  <pic:blipFill>
                    <a:blip r:embed="rId10"/>
                    <a:srcRect/>
                    <a:stretch>
                      <a:fillRect/>
                    </a:stretch>
                  </pic:blipFill>
                  <pic:spPr bwMode="auto">
                    <a:xfrm>
                      <a:off x="0" y="0"/>
                      <a:ext cx="6049010" cy="2646680"/>
                    </a:xfrm>
                    <a:prstGeom prst="rect">
                      <a:avLst/>
                    </a:prstGeom>
                    <a:noFill/>
                    <a:ln w="9525">
                      <a:noFill/>
                      <a:miter lim="800000"/>
                      <a:headEnd/>
                      <a:tailEnd/>
                    </a:ln>
                  </pic:spPr>
                </pic:pic>
              </a:graphicData>
            </a:graphic>
          </wp:inline>
        </w:drawing>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Times New Roman" w:eastAsia="Times New Roman" w:hAnsi="Times New Roman" w:cs="Times New Roman"/>
          <w:color w:val="3F1330"/>
          <w:sz w:val="23"/>
          <w:szCs w:val="23"/>
          <w:lang w:eastAsia="ru-RU"/>
        </w:rPr>
        <w:t xml:space="preserve">  Красиво, не правда ли? И кто же в том виноват, что в Соединенном Королевстве Матушка-Земля вот такие «песенки поет», а где-то «матом ругается»? Изучив сотни подобных образований, </w:t>
      </w:r>
      <w:proofErr w:type="spellStart"/>
      <w:r w:rsidRPr="006E2F7D">
        <w:rPr>
          <w:rFonts w:ascii="Times New Roman" w:eastAsia="Times New Roman" w:hAnsi="Times New Roman" w:cs="Times New Roman"/>
          <w:color w:val="3F1330"/>
          <w:sz w:val="23"/>
          <w:szCs w:val="23"/>
          <w:lang w:eastAsia="ru-RU"/>
        </w:rPr>
        <w:t>Хокинс</w:t>
      </w:r>
      <w:proofErr w:type="spellEnd"/>
      <w:r w:rsidRPr="006E2F7D">
        <w:rPr>
          <w:rFonts w:ascii="Times New Roman" w:eastAsia="Times New Roman" w:hAnsi="Times New Roman" w:cs="Times New Roman"/>
          <w:color w:val="3F1330"/>
          <w:sz w:val="23"/>
          <w:szCs w:val="23"/>
          <w:lang w:eastAsia="ru-RU"/>
        </w:rPr>
        <w:t xml:space="preserve"> на этот вопрос почему-то не ответил, но все-таки осознал, что некоторые паттерны повторяются. И общее у всех паттернов - это простые двумерные формы, такие как треугольник, квадрат и шестиугольник, совершенно вписанные в окружность так, что все вершины формы касаются окружности. К его изумлению площадь поверхностей внутренних геометрий, будучи разделена на площадь внешних кругов, демонстрировала отношения, ответственные за вибрации музыки в Октаве, - “диатонические отношения”, о которых сказано выше. А вы говорите, что объективности в связи звука и геометрии не бывает? Это не правильно, не правильно! Глобус </w:t>
      </w:r>
      <w:proofErr w:type="gramStart"/>
      <w:r w:rsidRPr="006E2F7D">
        <w:rPr>
          <w:rFonts w:ascii="Times New Roman" w:eastAsia="Times New Roman" w:hAnsi="Times New Roman" w:cs="Times New Roman"/>
          <w:color w:val="3F1330"/>
          <w:sz w:val="23"/>
          <w:szCs w:val="23"/>
          <w:lang w:eastAsia="ru-RU"/>
        </w:rPr>
        <w:t>он</w:t>
      </w:r>
      <w:proofErr w:type="gramEnd"/>
      <w:r w:rsidRPr="006E2F7D">
        <w:rPr>
          <w:rFonts w:ascii="Times New Roman" w:eastAsia="Times New Roman" w:hAnsi="Times New Roman" w:cs="Times New Roman"/>
          <w:color w:val="3F1330"/>
          <w:sz w:val="23"/>
          <w:szCs w:val="23"/>
          <w:lang w:eastAsia="ru-RU"/>
        </w:rPr>
        <w:t xml:space="preserve"> какие хочешь формы принимает. Да-да</w:t>
      </w:r>
      <w:proofErr w:type="gramStart"/>
      <w:r w:rsidRPr="006E2F7D">
        <w:rPr>
          <w:rFonts w:ascii="Times New Roman" w:eastAsia="Times New Roman" w:hAnsi="Times New Roman" w:cs="Times New Roman"/>
          <w:color w:val="3F1330"/>
          <w:sz w:val="23"/>
          <w:szCs w:val="23"/>
          <w:lang w:eastAsia="ru-RU"/>
        </w:rPr>
        <w:t xml:space="preserve">.... </w:t>
      </w:r>
      <w:proofErr w:type="spellStart"/>
      <w:proofErr w:type="gramEnd"/>
      <w:r w:rsidRPr="006E2F7D">
        <w:rPr>
          <w:rFonts w:ascii="Times New Roman" w:eastAsia="Times New Roman" w:hAnsi="Times New Roman" w:cs="Times New Roman"/>
          <w:color w:val="3F1330"/>
          <w:sz w:val="23"/>
          <w:szCs w:val="23"/>
          <w:lang w:eastAsia="ru-RU"/>
        </w:rPr>
        <w:t>Хокинс</w:t>
      </w:r>
      <w:proofErr w:type="spellEnd"/>
      <w:r w:rsidRPr="006E2F7D">
        <w:rPr>
          <w:rFonts w:ascii="Times New Roman" w:eastAsia="Times New Roman" w:hAnsi="Times New Roman" w:cs="Times New Roman"/>
          <w:color w:val="3F1330"/>
          <w:sz w:val="23"/>
          <w:szCs w:val="23"/>
          <w:lang w:eastAsia="ru-RU"/>
        </w:rPr>
        <w:t xml:space="preserve"> вынужден был признать, что это абсолютно новая и нераспознанная серия теорем в геометрии, и ни один ученый, с которым он консультировался, не знаком с этими концепциями. Итак, в двух измерениях мы можем понимать звук как “плоскую” геометрическую вибрацию (такую как треугольник), появляющуюся внутри “плоской” окружности. А теперь посмотрите, что происходит в объеме. Вернее, сначала почитайте, а потом посмотрите видеофильмы, которые я для вас подготовил.</w:t>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Times New Roman" w:eastAsia="Times New Roman" w:hAnsi="Times New Roman" w:cs="Times New Roman"/>
          <w:color w:val="3F1330"/>
          <w:sz w:val="23"/>
          <w:szCs w:val="23"/>
          <w:lang w:eastAsia="ru-RU"/>
        </w:rPr>
        <w:t xml:space="preserve">   Работа </w:t>
      </w:r>
      <w:proofErr w:type="spellStart"/>
      <w:r w:rsidRPr="006E2F7D">
        <w:rPr>
          <w:rFonts w:ascii="Times New Roman" w:eastAsia="Times New Roman" w:hAnsi="Times New Roman" w:cs="Times New Roman"/>
          <w:color w:val="3F1330"/>
          <w:sz w:val="23"/>
          <w:szCs w:val="23"/>
          <w:lang w:eastAsia="ru-RU"/>
        </w:rPr>
        <w:t>Хокинса</w:t>
      </w:r>
      <w:proofErr w:type="spellEnd"/>
      <w:r w:rsidRPr="006E2F7D">
        <w:rPr>
          <w:rFonts w:ascii="Times New Roman" w:eastAsia="Times New Roman" w:hAnsi="Times New Roman" w:cs="Times New Roman"/>
          <w:color w:val="3F1330"/>
          <w:sz w:val="23"/>
          <w:szCs w:val="23"/>
          <w:lang w:eastAsia="ru-RU"/>
        </w:rPr>
        <w:t xml:space="preserve"> выполнена в 1980-х годах затрагивает лишь два измерения, а эксперименты, проведенные студентами д-ра </w:t>
      </w:r>
      <w:proofErr w:type="spellStart"/>
      <w:r w:rsidRPr="006E2F7D">
        <w:rPr>
          <w:rFonts w:ascii="Times New Roman" w:eastAsia="Times New Roman" w:hAnsi="Times New Roman" w:cs="Times New Roman"/>
          <w:color w:val="3F1330"/>
          <w:sz w:val="23"/>
          <w:szCs w:val="23"/>
          <w:lang w:eastAsia="ru-RU"/>
        </w:rPr>
        <w:t>Бакминстера</w:t>
      </w:r>
      <w:proofErr w:type="spellEnd"/>
      <w:r w:rsidRPr="006E2F7D">
        <w:rPr>
          <w:rFonts w:ascii="Times New Roman" w:eastAsia="Times New Roman" w:hAnsi="Times New Roman" w:cs="Times New Roman"/>
          <w:color w:val="3F1330"/>
          <w:sz w:val="23"/>
          <w:szCs w:val="23"/>
          <w:lang w:eastAsia="ru-RU"/>
        </w:rPr>
        <w:t xml:space="preserve"> </w:t>
      </w:r>
      <w:proofErr w:type="spellStart"/>
      <w:r w:rsidRPr="006E2F7D">
        <w:rPr>
          <w:rFonts w:ascii="Times New Roman" w:eastAsia="Times New Roman" w:hAnsi="Times New Roman" w:cs="Times New Roman"/>
          <w:color w:val="3F1330"/>
          <w:sz w:val="23"/>
          <w:szCs w:val="23"/>
          <w:lang w:eastAsia="ru-RU"/>
        </w:rPr>
        <w:t>Фуллера</w:t>
      </w:r>
      <w:proofErr w:type="spellEnd"/>
      <w:r w:rsidRPr="006E2F7D">
        <w:rPr>
          <w:rFonts w:ascii="Times New Roman" w:eastAsia="Times New Roman" w:hAnsi="Times New Roman" w:cs="Times New Roman"/>
          <w:color w:val="3F1330"/>
          <w:sz w:val="23"/>
          <w:szCs w:val="23"/>
          <w:lang w:eastAsia="ru-RU"/>
        </w:rPr>
        <w:t>, десятью годами раньше, впервые доказали, что </w:t>
      </w:r>
      <w:r w:rsidRPr="006E2F7D">
        <w:rPr>
          <w:rFonts w:ascii="Times New Roman" w:eastAsia="Times New Roman" w:hAnsi="Times New Roman" w:cs="Times New Roman"/>
          <w:b/>
          <w:bCs/>
          <w:color w:val="3F1330"/>
          <w:sz w:val="23"/>
          <w:lang w:eastAsia="ru-RU"/>
        </w:rPr>
        <w:t>звуковые вибрации обладают трехмерной структурой! </w:t>
      </w:r>
      <w:r w:rsidRPr="006E2F7D">
        <w:rPr>
          <w:rFonts w:ascii="Times New Roman" w:eastAsia="Times New Roman" w:hAnsi="Times New Roman" w:cs="Times New Roman"/>
          <w:color w:val="3F1330"/>
          <w:sz w:val="23"/>
          <w:szCs w:val="23"/>
          <w:lang w:eastAsia="ru-RU"/>
        </w:rPr>
        <w:t xml:space="preserve">Наравне, как и электромагнитные </w:t>
      </w:r>
      <w:proofErr w:type="gramStart"/>
      <w:r w:rsidRPr="006E2F7D">
        <w:rPr>
          <w:rFonts w:ascii="Times New Roman" w:eastAsia="Times New Roman" w:hAnsi="Times New Roman" w:cs="Times New Roman"/>
          <w:color w:val="3F1330"/>
          <w:sz w:val="23"/>
          <w:szCs w:val="23"/>
          <w:lang w:eastAsia="ru-RU"/>
        </w:rPr>
        <w:t>вибрации</w:t>
      </w:r>
      <w:proofErr w:type="gramEnd"/>
      <w:r w:rsidRPr="006E2F7D">
        <w:rPr>
          <w:rFonts w:ascii="Times New Roman" w:eastAsia="Times New Roman" w:hAnsi="Times New Roman" w:cs="Times New Roman"/>
          <w:color w:val="3F1330"/>
          <w:sz w:val="23"/>
          <w:szCs w:val="23"/>
          <w:lang w:eastAsia="ru-RU"/>
        </w:rPr>
        <w:t xml:space="preserve"> идущие от наших аппаратов. Позже для доказательства этого эффекта студенты </w:t>
      </w:r>
      <w:proofErr w:type="spellStart"/>
      <w:r w:rsidRPr="006E2F7D">
        <w:rPr>
          <w:rFonts w:ascii="Times New Roman" w:eastAsia="Times New Roman" w:hAnsi="Times New Roman" w:cs="Times New Roman"/>
          <w:color w:val="3F1330"/>
          <w:sz w:val="23"/>
          <w:szCs w:val="23"/>
          <w:lang w:eastAsia="ru-RU"/>
        </w:rPr>
        <w:t>Фуллера</w:t>
      </w:r>
      <w:proofErr w:type="spellEnd"/>
      <w:r w:rsidRPr="006E2F7D">
        <w:rPr>
          <w:rFonts w:ascii="Times New Roman" w:eastAsia="Times New Roman" w:hAnsi="Times New Roman" w:cs="Times New Roman"/>
          <w:color w:val="3F1330"/>
          <w:sz w:val="23"/>
          <w:szCs w:val="23"/>
          <w:lang w:eastAsia="ru-RU"/>
        </w:rPr>
        <w:t xml:space="preserve"> воспользовались белым воздушным шаром, помещенным в ванну с темными чернилами и вибрирующим на чистых звуковых частотах. Как и ожидалось, чернила собирались и окрашивали те области шара, которые подвергались самому меньшему количеству движения. </w:t>
      </w:r>
      <w:r w:rsidRPr="006E2F7D">
        <w:rPr>
          <w:rFonts w:ascii="Georgia" w:eastAsia="Times New Roman" w:hAnsi="Georgia" w:cs="Arial"/>
          <w:color w:val="3F1330"/>
          <w:sz w:val="23"/>
          <w:szCs w:val="23"/>
          <w:lang w:eastAsia="ru-RU"/>
        </w:rPr>
        <w:br/>
      </w:r>
      <w:r w:rsidRPr="006E2F7D">
        <w:rPr>
          <w:rFonts w:ascii="Times New Roman" w:eastAsia="Times New Roman" w:hAnsi="Times New Roman" w:cs="Times New Roman"/>
          <w:color w:val="3F1330"/>
          <w:sz w:val="23"/>
          <w:szCs w:val="23"/>
          <w:lang w:eastAsia="ru-RU"/>
        </w:rPr>
        <w:br/>
        <w:t xml:space="preserve">  Эти области оказались равномерно распределенными “узлами” или точками, где все искажающие движения на поверхности шара взаимно уничтожались до “нулевой зоны”, поэтому там могли легко накапливаться чернила. Более того, узлы связывались вместе нечеткими и абсолютно прямыми линиями чернил. То есть, звуки опять наблюдались как простые трехмерные геометрические формы, образующие линии, пересекающиеся на самом шаре. В экспериментах, вдохновленных </w:t>
      </w:r>
      <w:proofErr w:type="spellStart"/>
      <w:r w:rsidRPr="006E2F7D">
        <w:rPr>
          <w:rFonts w:ascii="Times New Roman" w:eastAsia="Times New Roman" w:hAnsi="Times New Roman" w:cs="Times New Roman"/>
          <w:color w:val="3F1330"/>
          <w:sz w:val="23"/>
          <w:szCs w:val="23"/>
          <w:lang w:eastAsia="ru-RU"/>
        </w:rPr>
        <w:t>Бакминстером</w:t>
      </w:r>
      <w:proofErr w:type="spellEnd"/>
      <w:r w:rsidRPr="006E2F7D">
        <w:rPr>
          <w:rFonts w:ascii="Times New Roman" w:eastAsia="Times New Roman" w:hAnsi="Times New Roman" w:cs="Times New Roman"/>
          <w:color w:val="3F1330"/>
          <w:sz w:val="23"/>
          <w:szCs w:val="23"/>
          <w:lang w:eastAsia="ru-RU"/>
        </w:rPr>
        <w:t xml:space="preserve"> </w:t>
      </w:r>
      <w:proofErr w:type="spellStart"/>
      <w:r w:rsidRPr="006E2F7D">
        <w:rPr>
          <w:rFonts w:ascii="Times New Roman" w:eastAsia="Times New Roman" w:hAnsi="Times New Roman" w:cs="Times New Roman"/>
          <w:color w:val="3F1330"/>
          <w:sz w:val="23"/>
          <w:szCs w:val="23"/>
          <w:lang w:eastAsia="ru-RU"/>
        </w:rPr>
        <w:t>Фуллером</w:t>
      </w:r>
      <w:proofErr w:type="spellEnd"/>
      <w:r w:rsidRPr="006E2F7D">
        <w:rPr>
          <w:rFonts w:ascii="Times New Roman" w:eastAsia="Times New Roman" w:hAnsi="Times New Roman" w:cs="Times New Roman"/>
          <w:color w:val="3F1330"/>
          <w:sz w:val="23"/>
          <w:szCs w:val="23"/>
          <w:lang w:eastAsia="ru-RU"/>
        </w:rPr>
        <w:t>, </w:t>
      </w:r>
      <w:r w:rsidRPr="006E2F7D">
        <w:rPr>
          <w:rFonts w:ascii="Times New Roman" w:eastAsia="Times New Roman" w:hAnsi="Times New Roman" w:cs="Times New Roman"/>
          <w:b/>
          <w:bCs/>
          <w:color w:val="3F1330"/>
          <w:sz w:val="23"/>
          <w:lang w:eastAsia="ru-RU"/>
        </w:rPr>
        <w:t>звуковые вибрации в объеме теперь раскрываются, как “Платоновы” Тела! </w:t>
      </w:r>
      <w:r w:rsidRPr="006E2F7D">
        <w:rPr>
          <w:rFonts w:ascii="Times New Roman" w:eastAsia="Times New Roman" w:hAnsi="Times New Roman" w:cs="Times New Roman"/>
          <w:color w:val="3F1330"/>
          <w:sz w:val="23"/>
          <w:szCs w:val="23"/>
          <w:lang w:eastAsia="ru-RU"/>
        </w:rPr>
        <w:t>И комбинации из них все едино подчиняются законам октавы.</w:t>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Times New Roman" w:eastAsia="Times New Roman" w:hAnsi="Times New Roman" w:cs="Times New Roman"/>
          <w:color w:val="3F1330"/>
          <w:sz w:val="23"/>
          <w:szCs w:val="23"/>
          <w:lang w:eastAsia="ru-RU"/>
        </w:rPr>
        <w:t xml:space="preserve">   В научном исследовании д-ра </w:t>
      </w:r>
      <w:proofErr w:type="spellStart"/>
      <w:r w:rsidRPr="006E2F7D">
        <w:rPr>
          <w:rFonts w:ascii="Times New Roman" w:eastAsia="Times New Roman" w:hAnsi="Times New Roman" w:cs="Times New Roman"/>
          <w:color w:val="3F1330"/>
          <w:sz w:val="23"/>
          <w:szCs w:val="23"/>
          <w:lang w:eastAsia="ru-RU"/>
        </w:rPr>
        <w:t>Йенни</w:t>
      </w:r>
      <w:proofErr w:type="spellEnd"/>
      <w:r w:rsidRPr="006E2F7D">
        <w:rPr>
          <w:rFonts w:ascii="Times New Roman" w:eastAsia="Times New Roman" w:hAnsi="Times New Roman" w:cs="Times New Roman"/>
          <w:color w:val="3F1330"/>
          <w:sz w:val="23"/>
          <w:szCs w:val="23"/>
          <w:lang w:eastAsia="ru-RU"/>
        </w:rPr>
        <w:t>, известном как “</w:t>
      </w:r>
      <w:proofErr w:type="spellStart"/>
      <w:r w:rsidRPr="006E2F7D">
        <w:rPr>
          <w:rFonts w:ascii="Times New Roman" w:eastAsia="Times New Roman" w:hAnsi="Times New Roman" w:cs="Times New Roman"/>
          <w:color w:val="3F1330"/>
          <w:sz w:val="23"/>
          <w:szCs w:val="23"/>
          <w:lang w:eastAsia="ru-RU"/>
        </w:rPr>
        <w:t>Киматика</w:t>
      </w:r>
      <w:proofErr w:type="spellEnd"/>
      <w:r w:rsidRPr="006E2F7D">
        <w:rPr>
          <w:rFonts w:ascii="Times New Roman" w:eastAsia="Times New Roman" w:hAnsi="Times New Roman" w:cs="Times New Roman"/>
          <w:color w:val="3F1330"/>
          <w:sz w:val="23"/>
          <w:szCs w:val="23"/>
          <w:lang w:eastAsia="ru-RU"/>
        </w:rPr>
        <w:t>”, </w:t>
      </w:r>
      <w:r w:rsidRPr="006E2F7D">
        <w:rPr>
          <w:rFonts w:ascii="Times New Roman" w:eastAsia="Times New Roman" w:hAnsi="Times New Roman" w:cs="Times New Roman"/>
          <w:b/>
          <w:bCs/>
          <w:color w:val="3F1330"/>
          <w:sz w:val="23"/>
          <w:lang w:eastAsia="ru-RU"/>
        </w:rPr>
        <w:t>он продемонстрировал геометрию звуковых вибраций</w:t>
      </w:r>
      <w:r w:rsidRPr="006E2F7D">
        <w:rPr>
          <w:rFonts w:ascii="Times New Roman" w:eastAsia="Times New Roman" w:hAnsi="Times New Roman" w:cs="Times New Roman"/>
          <w:color w:val="3F1330"/>
          <w:sz w:val="23"/>
          <w:szCs w:val="23"/>
          <w:lang w:eastAsia="ru-RU"/>
        </w:rPr>
        <w:t>, пользуясь тонкими контейнерами, наполненными следующими средами – песком, мокрым гипсом и разными формами жидкости, обладающими крошечными частицами или плавающими в них “коллоидами”. Особый интерес для нас представляет «грязная лужа» или коллоидная жидкость.</w:t>
      </w:r>
      <w:r w:rsidRPr="006E2F7D">
        <w:rPr>
          <w:rFonts w:ascii="Georgia" w:eastAsia="Times New Roman" w:hAnsi="Georgia" w:cs="Arial"/>
          <w:color w:val="3F1330"/>
          <w:sz w:val="23"/>
          <w:szCs w:val="23"/>
          <w:lang w:eastAsia="ru-RU"/>
        </w:rPr>
        <w:t> </w:t>
      </w:r>
      <w:r w:rsidRPr="006E2F7D">
        <w:rPr>
          <w:rFonts w:ascii="Times New Roman" w:eastAsia="Times New Roman" w:hAnsi="Times New Roman" w:cs="Times New Roman"/>
          <w:color w:val="3F1330"/>
          <w:sz w:val="23"/>
          <w:szCs w:val="23"/>
          <w:lang w:eastAsia="ru-RU"/>
        </w:rPr>
        <w:t xml:space="preserve">Пребывая в состоянии покоя, коллоиды равномерно распределяются в жидкости, и вода становится мутной…. Д-р </w:t>
      </w:r>
      <w:proofErr w:type="spellStart"/>
      <w:r w:rsidRPr="006E2F7D">
        <w:rPr>
          <w:rFonts w:ascii="Times New Roman" w:eastAsia="Times New Roman" w:hAnsi="Times New Roman" w:cs="Times New Roman"/>
          <w:color w:val="3F1330"/>
          <w:sz w:val="23"/>
          <w:szCs w:val="23"/>
          <w:lang w:eastAsia="ru-RU"/>
        </w:rPr>
        <w:t>Йенни</w:t>
      </w:r>
      <w:proofErr w:type="spellEnd"/>
      <w:r w:rsidRPr="006E2F7D">
        <w:rPr>
          <w:rFonts w:ascii="Times New Roman" w:eastAsia="Times New Roman" w:hAnsi="Times New Roman" w:cs="Times New Roman"/>
          <w:color w:val="3F1330"/>
          <w:sz w:val="23"/>
          <w:szCs w:val="23"/>
          <w:lang w:eastAsia="ru-RU"/>
        </w:rPr>
        <w:t xml:space="preserve"> называет такое состояние “гидродинамическим рассеиванием”, а мы просто мутной водичкой. Однако если контейнер вибрировал на чистых звуках, частицы в жидкости собирались </w:t>
      </w:r>
      <w:r w:rsidRPr="006E2F7D">
        <w:rPr>
          <w:rFonts w:ascii="Times New Roman" w:eastAsia="Times New Roman" w:hAnsi="Times New Roman" w:cs="Times New Roman"/>
          <w:b/>
          <w:bCs/>
          <w:color w:val="3F1330"/>
          <w:sz w:val="23"/>
          <w:lang w:eastAsia="ru-RU"/>
        </w:rPr>
        <w:t>в упорядоченные и изолированные видимые геометрические паттерны</w:t>
      </w:r>
      <w:r w:rsidRPr="006E2F7D">
        <w:rPr>
          <w:rFonts w:ascii="Times New Roman" w:eastAsia="Times New Roman" w:hAnsi="Times New Roman" w:cs="Times New Roman"/>
          <w:color w:val="3F1330"/>
          <w:sz w:val="23"/>
          <w:szCs w:val="23"/>
          <w:lang w:eastAsia="ru-RU"/>
        </w:rPr>
        <w:t>, многие из которых обладали двумерной и трехмерной структурой.</w:t>
      </w:r>
      <w:r w:rsidRPr="006E2F7D">
        <w:rPr>
          <w:rFonts w:ascii="Georgia" w:eastAsia="Times New Roman" w:hAnsi="Georgia" w:cs="Arial"/>
          <w:color w:val="3F1330"/>
          <w:sz w:val="23"/>
          <w:szCs w:val="23"/>
          <w:lang w:eastAsia="ru-RU"/>
        </w:rPr>
        <w:t> </w:t>
      </w:r>
      <w:r w:rsidRPr="006E2F7D">
        <w:rPr>
          <w:rFonts w:ascii="Times New Roman" w:eastAsia="Times New Roman" w:hAnsi="Times New Roman" w:cs="Times New Roman"/>
          <w:color w:val="3F1330"/>
          <w:sz w:val="23"/>
          <w:szCs w:val="23"/>
          <w:lang w:eastAsia="ru-RU"/>
        </w:rPr>
        <w:t>Иными словами, в них можно было наблюдать сформировавшуюся и ясно воспринимаемую глубину, то есть, они не были “плоскими! А вода при этом делалась прозрачной.</w:t>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Times New Roman" w:eastAsia="Times New Roman" w:hAnsi="Times New Roman" w:cs="Times New Roman"/>
          <w:color w:val="3F1330"/>
          <w:sz w:val="23"/>
          <w:szCs w:val="23"/>
          <w:lang w:eastAsia="ru-RU"/>
        </w:rPr>
        <w:t> </w:t>
      </w:r>
    </w:p>
    <w:p w:rsidR="006E2F7D" w:rsidRPr="006E2F7D" w:rsidRDefault="006E2F7D" w:rsidP="006E2F7D">
      <w:pPr>
        <w:shd w:val="clear" w:color="auto" w:fill="FFFFFF"/>
        <w:spacing w:after="0" w:line="330" w:lineRule="atLeast"/>
        <w:rPr>
          <w:rFonts w:ascii="Arial" w:eastAsia="Times New Roman" w:hAnsi="Arial" w:cs="Arial"/>
          <w:color w:val="1C007F"/>
          <w:sz w:val="19"/>
          <w:szCs w:val="19"/>
          <w:lang w:eastAsia="ru-RU"/>
        </w:rPr>
      </w:pPr>
      <w:r w:rsidRPr="006E2F7D">
        <w:rPr>
          <w:rFonts w:ascii="Arial" w:eastAsia="Times New Roman" w:hAnsi="Arial" w:cs="Arial"/>
          <w:color w:val="1C007F"/>
          <w:sz w:val="19"/>
          <w:szCs w:val="19"/>
          <w:lang w:eastAsia="ru-RU"/>
        </w:rPr>
        <w:t> </w:t>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Times New Roman" w:eastAsia="Times New Roman" w:hAnsi="Times New Roman" w:cs="Times New Roman"/>
          <w:color w:val="3F1330"/>
          <w:sz w:val="23"/>
          <w:szCs w:val="23"/>
          <w:lang w:eastAsia="ru-RU"/>
        </w:rPr>
        <w:t xml:space="preserve">   Также очень важно упомянуть, что когда студенты </w:t>
      </w:r>
      <w:proofErr w:type="spellStart"/>
      <w:r w:rsidRPr="006E2F7D">
        <w:rPr>
          <w:rFonts w:ascii="Times New Roman" w:eastAsia="Times New Roman" w:hAnsi="Times New Roman" w:cs="Times New Roman"/>
          <w:color w:val="3F1330"/>
          <w:sz w:val="23"/>
          <w:szCs w:val="23"/>
          <w:lang w:eastAsia="ru-RU"/>
        </w:rPr>
        <w:t>Фуллера</w:t>
      </w:r>
      <w:proofErr w:type="spellEnd"/>
      <w:r w:rsidRPr="006E2F7D">
        <w:rPr>
          <w:rFonts w:ascii="Times New Roman" w:eastAsia="Times New Roman" w:hAnsi="Times New Roman" w:cs="Times New Roman"/>
          <w:color w:val="3F1330"/>
          <w:sz w:val="23"/>
          <w:szCs w:val="23"/>
          <w:lang w:eastAsia="ru-RU"/>
        </w:rPr>
        <w:t xml:space="preserve"> повышали частоту в шаре, или </w:t>
      </w:r>
      <w:proofErr w:type="spellStart"/>
      <w:r w:rsidRPr="006E2F7D">
        <w:rPr>
          <w:rFonts w:ascii="Times New Roman" w:eastAsia="Times New Roman" w:hAnsi="Times New Roman" w:cs="Times New Roman"/>
          <w:color w:val="3F1330"/>
          <w:sz w:val="23"/>
          <w:szCs w:val="23"/>
          <w:lang w:eastAsia="ru-RU"/>
        </w:rPr>
        <w:t>Йенни</w:t>
      </w:r>
      <w:proofErr w:type="spellEnd"/>
      <w:r w:rsidRPr="006E2F7D">
        <w:rPr>
          <w:rFonts w:ascii="Times New Roman" w:eastAsia="Times New Roman" w:hAnsi="Times New Roman" w:cs="Times New Roman"/>
          <w:color w:val="3F1330"/>
          <w:sz w:val="23"/>
          <w:szCs w:val="23"/>
          <w:lang w:eastAsia="ru-RU"/>
        </w:rPr>
        <w:t xml:space="preserve"> повышал частоту в воде, </w:t>
      </w:r>
      <w:r w:rsidRPr="006E2F7D">
        <w:rPr>
          <w:rFonts w:ascii="Times New Roman" w:eastAsia="Times New Roman" w:hAnsi="Times New Roman" w:cs="Times New Roman"/>
          <w:b/>
          <w:bCs/>
          <w:color w:val="3F1330"/>
          <w:sz w:val="23"/>
          <w:lang w:eastAsia="ru-RU"/>
        </w:rPr>
        <w:t>старые формы растворялись и исчезали, а на их месте появлялась более сложная геометрическая форма.</w:t>
      </w:r>
      <w:r w:rsidRPr="006E2F7D">
        <w:rPr>
          <w:rFonts w:ascii="Times New Roman" w:eastAsia="Times New Roman" w:hAnsi="Times New Roman" w:cs="Times New Roman"/>
          <w:color w:val="3F1330"/>
          <w:sz w:val="23"/>
          <w:szCs w:val="23"/>
          <w:lang w:eastAsia="ru-RU"/>
        </w:rPr>
        <w:t> Такое явление работало и наоборот - </w:t>
      </w:r>
      <w:r w:rsidRPr="006E2F7D">
        <w:rPr>
          <w:rFonts w:ascii="Times New Roman" w:eastAsia="Times New Roman" w:hAnsi="Times New Roman" w:cs="Times New Roman"/>
          <w:b/>
          <w:bCs/>
          <w:color w:val="3F1330"/>
          <w:sz w:val="23"/>
          <w:lang w:eastAsia="ru-RU"/>
        </w:rPr>
        <w:t>если частота понижалась до первоначального значения, вновь появлялись геометрии той же формы</w:t>
      </w:r>
      <w:r w:rsidRPr="006E2F7D">
        <w:rPr>
          <w:rFonts w:ascii="Times New Roman" w:eastAsia="Times New Roman" w:hAnsi="Times New Roman" w:cs="Times New Roman"/>
          <w:color w:val="3F1330"/>
          <w:sz w:val="23"/>
          <w:szCs w:val="23"/>
          <w:lang w:eastAsia="ru-RU"/>
        </w:rPr>
        <w:t>.</w:t>
      </w:r>
    </w:p>
    <w:p w:rsidR="006E2F7D" w:rsidRPr="006E2F7D" w:rsidRDefault="006E2F7D" w:rsidP="007B4D00">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808990" cy="2233295"/>
            <wp:effectExtent l="19050" t="0" r="0" b="0"/>
            <wp:docPr id="8" name="cc-m-imagesubtitle-image-8596537497" descr="https://image.jimcdn.com/app/cms/image/transf/none/path/s8700de636cf2e67e/image/i7c6f3fa33ced38fc/version/1382456230/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596537497" descr="https://image.jimcdn.com/app/cms/image/transf/none/path/s8700de636cf2e67e/image/i7c6f3fa33ced38fc/version/1382456230/image.gif"/>
                    <pic:cNvPicPr>
                      <a:picLocks noChangeAspect="1" noChangeArrowheads="1"/>
                    </pic:cNvPicPr>
                  </pic:nvPicPr>
                  <pic:blipFill>
                    <a:blip r:embed="rId11"/>
                    <a:srcRect/>
                    <a:stretch>
                      <a:fillRect/>
                    </a:stretch>
                  </pic:blipFill>
                  <pic:spPr bwMode="auto">
                    <a:xfrm>
                      <a:off x="0" y="0"/>
                      <a:ext cx="808990" cy="2233295"/>
                    </a:xfrm>
                    <a:prstGeom prst="rect">
                      <a:avLst/>
                    </a:prstGeom>
                    <a:noFill/>
                    <a:ln w="9525">
                      <a:noFill/>
                      <a:miter lim="800000"/>
                      <a:headEnd/>
                      <a:tailEnd/>
                    </a:ln>
                  </pic:spPr>
                </pic:pic>
              </a:graphicData>
            </a:graphic>
          </wp:inline>
        </w:drawing>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Times New Roman" w:eastAsia="Times New Roman" w:hAnsi="Times New Roman" w:cs="Times New Roman"/>
          <w:b/>
          <w:bCs/>
          <w:color w:val="3F1330"/>
          <w:sz w:val="23"/>
          <w:lang w:eastAsia="ru-RU"/>
        </w:rPr>
        <w:t>Процесс пошел! </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p>
    <w:p w:rsidR="006E2F7D" w:rsidRPr="006E2F7D" w:rsidRDefault="006E2F7D" w:rsidP="006E2F7D">
      <w:pPr>
        <w:shd w:val="clear" w:color="auto" w:fill="FFFFFF"/>
        <w:spacing w:after="0" w:line="330" w:lineRule="atLeast"/>
        <w:jc w:val="center"/>
        <w:rPr>
          <w:rFonts w:ascii="Arial" w:eastAsia="Times New Roman" w:hAnsi="Arial" w:cs="Arial"/>
          <w:color w:val="1C007F"/>
          <w:sz w:val="19"/>
          <w:szCs w:val="19"/>
          <w:lang w:eastAsia="ru-RU"/>
        </w:rPr>
      </w:pPr>
      <w:r w:rsidRPr="006E2F7D">
        <w:rPr>
          <w:rFonts w:ascii="Times New Roman" w:eastAsia="Times New Roman" w:hAnsi="Times New Roman" w:cs="Times New Roman"/>
          <w:color w:val="3F1330"/>
          <w:sz w:val="23"/>
          <w:szCs w:val="23"/>
          <w:lang w:eastAsia="ru-RU"/>
        </w:rPr>
        <w:t>   Экспериментальным путем было доказано, что вибрационные геометрии могут увеличиваться и уменьшаться в размерах, и эти простые движения организовываются и контролируются видимыми геометрическими структурами. Если мы начинаем помещать формы одну в другую, они становятся “</w:t>
      </w:r>
      <w:proofErr w:type="spellStart"/>
      <w:r w:rsidRPr="006E2F7D">
        <w:rPr>
          <w:rFonts w:ascii="Times New Roman" w:eastAsia="Times New Roman" w:hAnsi="Times New Roman" w:cs="Times New Roman"/>
          <w:color w:val="3F1330"/>
          <w:sz w:val="23"/>
          <w:szCs w:val="23"/>
          <w:lang w:eastAsia="ru-RU"/>
        </w:rPr>
        <w:t>загнездованными</w:t>
      </w:r>
      <w:proofErr w:type="spellEnd"/>
      <w:r w:rsidRPr="006E2F7D">
        <w:rPr>
          <w:rFonts w:ascii="Times New Roman" w:eastAsia="Times New Roman" w:hAnsi="Times New Roman" w:cs="Times New Roman"/>
          <w:color w:val="3F1330"/>
          <w:sz w:val="23"/>
          <w:szCs w:val="23"/>
          <w:lang w:eastAsia="ru-RU"/>
        </w:rPr>
        <w:t>”, </w:t>
      </w:r>
      <w:r w:rsidRPr="006E2F7D">
        <w:rPr>
          <w:rFonts w:ascii="Times New Roman" w:eastAsia="Times New Roman" w:hAnsi="Times New Roman" w:cs="Times New Roman"/>
          <w:b/>
          <w:bCs/>
          <w:color w:val="3F1330"/>
          <w:sz w:val="23"/>
          <w:lang w:eastAsia="ru-RU"/>
        </w:rPr>
        <w:t>причем каждая последующая форма гармонически растет и становится больше, чем предыдущая!</w:t>
      </w:r>
      <w:r w:rsidRPr="006E2F7D">
        <w:rPr>
          <w:rFonts w:ascii="Georgia" w:eastAsia="Times New Roman" w:hAnsi="Georgia" w:cs="Arial"/>
          <w:b/>
          <w:bCs/>
          <w:color w:val="3F1330"/>
          <w:sz w:val="23"/>
          <w:lang w:eastAsia="ru-RU"/>
        </w:rPr>
        <w:t> </w:t>
      </w:r>
    </w:p>
    <w:p w:rsidR="006E2F7D" w:rsidRPr="006E2F7D" w:rsidRDefault="006E2F7D" w:rsidP="007B4D00">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6049010" cy="2962910"/>
            <wp:effectExtent l="19050" t="0" r="8890" b="0"/>
            <wp:docPr id="9" name="cc-m-imagesubtitle-image-8596135997" descr="https://image.jimcdn.com/app/cms/image/transf/dimension=635x10000:format=jpg/path/s8700de636cf2e67e/image/ic70328ca19496c41/version/138245089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596135997" descr="https://image.jimcdn.com/app/cms/image/transf/dimension=635x10000:format=jpg/path/s8700de636cf2e67e/image/ic70328ca19496c41/version/1382450896/image.jpg"/>
                    <pic:cNvPicPr>
                      <a:picLocks noChangeAspect="1" noChangeArrowheads="1"/>
                    </pic:cNvPicPr>
                  </pic:nvPicPr>
                  <pic:blipFill>
                    <a:blip r:embed="rId12"/>
                    <a:srcRect/>
                    <a:stretch>
                      <a:fillRect/>
                    </a:stretch>
                  </pic:blipFill>
                  <pic:spPr bwMode="auto">
                    <a:xfrm>
                      <a:off x="0" y="0"/>
                      <a:ext cx="6049010" cy="2962910"/>
                    </a:xfrm>
                    <a:prstGeom prst="rect">
                      <a:avLst/>
                    </a:prstGeom>
                    <a:noFill/>
                    <a:ln w="9525">
                      <a:noFill/>
                      <a:miter lim="800000"/>
                      <a:headEnd/>
                      <a:tailEnd/>
                    </a:ln>
                  </pic:spPr>
                </pic:pic>
              </a:graphicData>
            </a:graphic>
          </wp:inline>
        </w:drawing>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Times New Roman" w:eastAsia="Times New Roman" w:hAnsi="Times New Roman" w:cs="Times New Roman"/>
          <w:color w:val="3F1330"/>
          <w:sz w:val="23"/>
          <w:szCs w:val="23"/>
          <w:lang w:eastAsia="ru-RU"/>
        </w:rPr>
        <w:t xml:space="preserve">   Итак, дорогие мои, я </w:t>
      </w:r>
      <w:proofErr w:type="gramStart"/>
      <w:r w:rsidRPr="006E2F7D">
        <w:rPr>
          <w:rFonts w:ascii="Times New Roman" w:eastAsia="Times New Roman" w:hAnsi="Times New Roman" w:cs="Times New Roman"/>
          <w:color w:val="3F1330"/>
          <w:sz w:val="23"/>
          <w:szCs w:val="23"/>
          <w:lang w:eastAsia="ru-RU"/>
        </w:rPr>
        <w:t>надеюсь</w:t>
      </w:r>
      <w:proofErr w:type="gramEnd"/>
      <w:r w:rsidRPr="006E2F7D">
        <w:rPr>
          <w:rFonts w:ascii="Times New Roman" w:eastAsia="Times New Roman" w:hAnsi="Times New Roman" w:cs="Times New Roman"/>
          <w:color w:val="3F1330"/>
          <w:sz w:val="23"/>
          <w:szCs w:val="23"/>
          <w:lang w:eastAsia="ru-RU"/>
        </w:rPr>
        <w:t xml:space="preserve"> вас больше не ослепит последующая истина?</w:t>
      </w:r>
      <w:r w:rsidRPr="006E2F7D">
        <w:rPr>
          <w:rFonts w:ascii="Georgia" w:eastAsia="Times New Roman" w:hAnsi="Georgia" w:cs="Arial"/>
          <w:color w:val="3F1330"/>
          <w:sz w:val="23"/>
          <w:szCs w:val="23"/>
          <w:lang w:eastAsia="ru-RU"/>
        </w:rPr>
        <w:t> </w:t>
      </w:r>
      <w:r w:rsidRPr="006E2F7D">
        <w:rPr>
          <w:rFonts w:ascii="Times New Roman" w:eastAsia="Times New Roman" w:hAnsi="Times New Roman" w:cs="Times New Roman"/>
          <w:color w:val="3F1330"/>
          <w:sz w:val="23"/>
          <w:szCs w:val="23"/>
          <w:lang w:eastAsia="ru-RU"/>
        </w:rPr>
        <w:t xml:space="preserve">Добытые знания из любой грязной лужи – это неопровержимые свидетельства того, как эти геометрические закономерности формируют структурные особенности поверхности Земли, такие как континенты, подводные хребты и горные образования. Причем, они вовсе не являются стабильными. Может быть </w:t>
      </w:r>
      <w:proofErr w:type="gramStart"/>
      <w:r w:rsidRPr="006E2F7D">
        <w:rPr>
          <w:rFonts w:ascii="Times New Roman" w:eastAsia="Times New Roman" w:hAnsi="Times New Roman" w:cs="Times New Roman"/>
          <w:color w:val="3F1330"/>
          <w:sz w:val="23"/>
          <w:szCs w:val="23"/>
          <w:lang w:eastAsia="ru-RU"/>
        </w:rPr>
        <w:t>и</w:t>
      </w:r>
      <w:proofErr w:type="gramEnd"/>
      <w:r w:rsidRPr="006E2F7D">
        <w:rPr>
          <w:rFonts w:ascii="Times New Roman" w:eastAsia="Times New Roman" w:hAnsi="Times New Roman" w:cs="Times New Roman"/>
          <w:color w:val="3F1330"/>
          <w:sz w:val="23"/>
          <w:szCs w:val="23"/>
          <w:lang w:eastAsia="ru-RU"/>
        </w:rPr>
        <w:t xml:space="preserve"> к сожалению, а может быть и к счастью. Я никому не пытаюсь внушить, что любая планета обладает внутри себя гигантскими физическими кристаллами. Наоборот, я настаиваю на том, что такая форма создается вибрационной энергией, электромагнитными полями, текущими внутри нее и ее постоянно видоизменяющими! Наша планета не только прекрасный художник, но и скульптор. Причем эти произведения формируются в гармонии с вибрациями, которые она может из Вселенной получать, и которые мы можем, из себя к ней излучать. Стратегия ОРС, друзья мои, о которой я очень подробно в спектаклях рассказывал.</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Times New Roman" w:eastAsia="Times New Roman" w:hAnsi="Times New Roman" w:cs="Times New Roman"/>
          <w:b/>
          <w:bCs/>
          <w:color w:val="3F1330"/>
          <w:sz w:val="36"/>
          <w:lang w:eastAsia="ru-RU"/>
        </w:rPr>
        <w:t>К истории гибели древних цивилизаций</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Times New Roman" w:eastAsia="Times New Roman" w:hAnsi="Times New Roman" w:cs="Times New Roman"/>
          <w:color w:val="3F1330"/>
          <w:sz w:val="23"/>
          <w:szCs w:val="23"/>
          <w:lang w:eastAsia="ru-RU"/>
        </w:rPr>
        <w:t>    Спору нет, что самым «удивительным творением» нашей Планеты являются не круги на полях, а человек. Причем, не каждый</w:t>
      </w:r>
      <w:proofErr w:type="gramStart"/>
      <w:r w:rsidRPr="006E2F7D">
        <w:rPr>
          <w:rFonts w:ascii="Times New Roman" w:eastAsia="Times New Roman" w:hAnsi="Times New Roman" w:cs="Times New Roman"/>
          <w:color w:val="3F1330"/>
          <w:sz w:val="23"/>
          <w:szCs w:val="23"/>
          <w:lang w:eastAsia="ru-RU"/>
        </w:rPr>
        <w:t>… А</w:t>
      </w:r>
      <w:proofErr w:type="gramEnd"/>
      <w:r w:rsidRPr="006E2F7D">
        <w:rPr>
          <w:rFonts w:ascii="Times New Roman" w:eastAsia="Times New Roman" w:hAnsi="Times New Roman" w:cs="Times New Roman"/>
          <w:color w:val="3F1330"/>
          <w:sz w:val="23"/>
          <w:szCs w:val="23"/>
          <w:lang w:eastAsia="ru-RU"/>
        </w:rPr>
        <w:t xml:space="preserve"> тот человек, который издревле и до сих пор отрицает  очевидные и невероятные факты. Например, отдельные камни в пирамидах весят свыше двухсот тонн. А есть и </w:t>
      </w:r>
      <w:proofErr w:type="spellStart"/>
      <w:r w:rsidRPr="006E2F7D">
        <w:rPr>
          <w:rFonts w:ascii="Times New Roman" w:eastAsia="Times New Roman" w:hAnsi="Times New Roman" w:cs="Times New Roman"/>
          <w:color w:val="3F1330"/>
          <w:sz w:val="23"/>
          <w:szCs w:val="23"/>
          <w:lang w:eastAsia="ru-RU"/>
        </w:rPr>
        <w:t>поболее</w:t>
      </w:r>
      <w:proofErr w:type="spellEnd"/>
      <w:r w:rsidRPr="006E2F7D">
        <w:rPr>
          <w:rFonts w:ascii="Times New Roman" w:eastAsia="Times New Roman" w:hAnsi="Times New Roman" w:cs="Times New Roman"/>
          <w:color w:val="3F1330"/>
          <w:sz w:val="23"/>
          <w:szCs w:val="23"/>
          <w:lang w:eastAsia="ru-RU"/>
        </w:rPr>
        <w:t xml:space="preserve">! </w:t>
      </w:r>
      <w:proofErr w:type="gramStart"/>
      <w:r w:rsidRPr="006E2F7D">
        <w:rPr>
          <w:rFonts w:ascii="Times New Roman" w:eastAsia="Times New Roman" w:hAnsi="Times New Roman" w:cs="Times New Roman"/>
          <w:color w:val="3F1330"/>
          <w:sz w:val="23"/>
          <w:szCs w:val="23"/>
          <w:lang w:eastAsia="ru-RU"/>
        </w:rPr>
        <w:t>В двадцать первом веке, при современном развитии научно-технического прогресса у человечества всего несколько подъемных кранов могут вот такие тяжести над землей поднимать, причем «низенько так, низенько»…. Знать, «по логике вещей» у такого «удивительного человека» древние люди вручную, каменными, медными или бронзовыми топорами такие глыбы изготавливали, а потом при помощи палок да веревок их на вершину пирамид затаскивали. </w:t>
      </w:r>
      <w:proofErr w:type="gramEnd"/>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r w:rsidRPr="006E2F7D">
        <w:rPr>
          <w:rFonts w:ascii="Georgia" w:eastAsia="Times New Roman" w:hAnsi="Georgia" w:cs="Arial"/>
          <w:color w:val="3F1330"/>
          <w:sz w:val="23"/>
          <w:szCs w:val="23"/>
          <w:shd w:val="clear" w:color="auto" w:fill="FFFFFF"/>
          <w:lang w:eastAsia="ru-RU"/>
        </w:rPr>
        <w:t> </w:t>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Times New Roman" w:eastAsia="Times New Roman" w:hAnsi="Times New Roman" w:cs="Times New Roman"/>
          <w:color w:val="3F1330"/>
          <w:sz w:val="23"/>
          <w:szCs w:val="23"/>
          <w:lang w:eastAsia="ru-RU"/>
        </w:rPr>
        <w:t xml:space="preserve">   И сколько всего вот таких сооружений было примитивными </w:t>
      </w:r>
      <w:proofErr w:type="gramStart"/>
      <w:r w:rsidRPr="006E2F7D">
        <w:rPr>
          <w:rFonts w:ascii="Times New Roman" w:eastAsia="Times New Roman" w:hAnsi="Times New Roman" w:cs="Times New Roman"/>
          <w:color w:val="3F1330"/>
          <w:sz w:val="23"/>
          <w:szCs w:val="23"/>
          <w:lang w:eastAsia="ru-RU"/>
        </w:rPr>
        <w:t>людишками</w:t>
      </w:r>
      <w:proofErr w:type="gramEnd"/>
      <w:r w:rsidRPr="006E2F7D">
        <w:rPr>
          <w:rFonts w:ascii="Times New Roman" w:eastAsia="Times New Roman" w:hAnsi="Times New Roman" w:cs="Times New Roman"/>
          <w:color w:val="3F1330"/>
          <w:sz w:val="23"/>
          <w:szCs w:val="23"/>
          <w:lang w:eastAsia="ru-RU"/>
        </w:rPr>
        <w:t xml:space="preserve"> создано, как вы думаете? Шестая пирамида, найденная в Египте экспедицией только за последние 5 лет, а их всего, по несложным подсчетам, сто восемнадцать. Другие египтологи приводят более скромные цифры. Бывший директор департамента древностей Египта профессор Али Хасан считает, например, что число пирамид не превышает ста. Они раз</w:t>
      </w:r>
      <w:r w:rsidRPr="006E2F7D">
        <w:rPr>
          <w:rFonts w:ascii="Times New Roman" w:eastAsia="Times New Roman" w:hAnsi="Times New Roman" w:cs="Times New Roman"/>
          <w:color w:val="3F1330"/>
          <w:sz w:val="23"/>
          <w:szCs w:val="23"/>
          <w:lang w:eastAsia="ru-RU"/>
        </w:rPr>
        <w:softHyphen/>
        <w:t xml:space="preserve">бросаны на расстоянии 72 км - от </w:t>
      </w:r>
      <w:proofErr w:type="spellStart"/>
      <w:r w:rsidRPr="006E2F7D">
        <w:rPr>
          <w:rFonts w:ascii="Times New Roman" w:eastAsia="Times New Roman" w:hAnsi="Times New Roman" w:cs="Times New Roman"/>
          <w:color w:val="3F1330"/>
          <w:sz w:val="23"/>
          <w:szCs w:val="23"/>
          <w:lang w:eastAsia="ru-RU"/>
        </w:rPr>
        <w:t>Абу-Роаша</w:t>
      </w:r>
      <w:proofErr w:type="spellEnd"/>
      <w:r w:rsidRPr="006E2F7D">
        <w:rPr>
          <w:rFonts w:ascii="Times New Roman" w:eastAsia="Times New Roman" w:hAnsi="Times New Roman" w:cs="Times New Roman"/>
          <w:color w:val="3F1330"/>
          <w:sz w:val="23"/>
          <w:szCs w:val="23"/>
          <w:lang w:eastAsia="ru-RU"/>
        </w:rPr>
        <w:t xml:space="preserve"> на севере до </w:t>
      </w:r>
      <w:proofErr w:type="spellStart"/>
      <w:r w:rsidRPr="006E2F7D">
        <w:rPr>
          <w:rFonts w:ascii="Times New Roman" w:eastAsia="Times New Roman" w:hAnsi="Times New Roman" w:cs="Times New Roman"/>
          <w:color w:val="3F1330"/>
          <w:sz w:val="23"/>
          <w:szCs w:val="23"/>
          <w:lang w:eastAsia="ru-RU"/>
        </w:rPr>
        <w:t>Мейдумана</w:t>
      </w:r>
      <w:proofErr w:type="spellEnd"/>
      <w:r w:rsidRPr="006E2F7D">
        <w:rPr>
          <w:rFonts w:ascii="Times New Roman" w:eastAsia="Times New Roman" w:hAnsi="Times New Roman" w:cs="Times New Roman"/>
          <w:color w:val="3F1330"/>
          <w:sz w:val="23"/>
          <w:szCs w:val="23"/>
          <w:lang w:eastAsia="ru-RU"/>
        </w:rPr>
        <w:t xml:space="preserve"> юге. И опять эта цифра 72….</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Times New Roman" w:eastAsia="Times New Roman" w:hAnsi="Times New Roman" w:cs="Times New Roman"/>
          <w:b/>
          <w:bCs/>
          <w:color w:val="3F1330"/>
          <w:sz w:val="23"/>
          <w:lang w:eastAsia="ru-RU"/>
        </w:rPr>
        <w:t>Шесть структурных систем и двадцать шесть уникальных форм</w:t>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Times New Roman" w:eastAsia="Times New Roman" w:hAnsi="Times New Roman" w:cs="Times New Roman"/>
          <w:color w:val="3F1330"/>
          <w:sz w:val="23"/>
          <w:szCs w:val="23"/>
          <w:lang w:eastAsia="ru-RU"/>
        </w:rPr>
        <w:t>   Не имеет значения, сколько вирусов существует. Есть множество способов их уничтожения, но одним первичным ключом является понимание того, что с ними связано максимум 26 геометрических форм. Максимальное число шаблонов – 26, и соответствующие электромагнитные частоты истребят любой и каждый вирус либо бактерию. Поскольку каждый вирус представляет собой многогранник – на структурном уровне они выглядят точно, как многогранники – то существует множество способов, как с ними справиться. Можно взорвать их с помощью определённых гармоний электромагнитных полей. Если можно найти им соответствие, то это значит найти им пару, так, как это происходит с антивирусом. </w:t>
      </w:r>
      <w:r w:rsidRPr="006E2F7D">
        <w:rPr>
          <w:rFonts w:ascii="Times New Roman" w:eastAsia="Times New Roman" w:hAnsi="Times New Roman" w:cs="Times New Roman"/>
          <w:b/>
          <w:bCs/>
          <w:color w:val="3F1330"/>
          <w:sz w:val="23"/>
          <w:lang w:eastAsia="ru-RU"/>
        </w:rPr>
        <w:t>Или же, можно просто сделать их несуществующими, создав электромагнитную волновую форму, являющуюся зеркальным отражением того, что они собой представляют. </w:t>
      </w:r>
      <w:r w:rsidRPr="006E2F7D">
        <w:rPr>
          <w:rFonts w:ascii="Georgia" w:eastAsia="Times New Roman" w:hAnsi="Georgia" w:cs="Arial"/>
          <w:color w:val="3F1330"/>
          <w:sz w:val="23"/>
          <w:szCs w:val="23"/>
          <w:lang w:eastAsia="ru-RU"/>
        </w:rPr>
        <w:br/>
      </w:r>
      <w:r w:rsidRPr="006E2F7D">
        <w:rPr>
          <w:rFonts w:ascii="Times New Roman" w:eastAsia="Times New Roman" w:hAnsi="Times New Roman" w:cs="Times New Roman"/>
          <w:color w:val="3F1330"/>
          <w:sz w:val="23"/>
          <w:szCs w:val="23"/>
          <w:lang w:eastAsia="ru-RU"/>
        </w:rPr>
        <w:br/>
        <w:t>   </w:t>
      </w:r>
      <w:proofErr w:type="spellStart"/>
      <w:r w:rsidRPr="006E2F7D">
        <w:rPr>
          <w:rFonts w:ascii="Times New Roman" w:eastAsia="Times New Roman" w:hAnsi="Times New Roman" w:cs="Times New Roman"/>
          <w:color w:val="3F1330"/>
          <w:sz w:val="23"/>
          <w:szCs w:val="23"/>
          <w:lang w:eastAsia="ru-RU"/>
        </w:rPr>
        <w:t>Райфу</w:t>
      </w:r>
      <w:proofErr w:type="spellEnd"/>
      <w:r w:rsidRPr="006E2F7D">
        <w:rPr>
          <w:rFonts w:ascii="Times New Roman" w:eastAsia="Times New Roman" w:hAnsi="Times New Roman" w:cs="Times New Roman"/>
          <w:color w:val="3F1330"/>
          <w:sz w:val="23"/>
          <w:szCs w:val="23"/>
          <w:lang w:eastAsia="ru-RU"/>
        </w:rPr>
        <w:t xml:space="preserve"> было известно 7 из 13 (или, возможно, 26-ти) частот. </w:t>
      </w:r>
      <w:proofErr w:type="spellStart"/>
      <w:r w:rsidRPr="006E2F7D">
        <w:rPr>
          <w:rFonts w:ascii="Times New Roman" w:eastAsia="Times New Roman" w:hAnsi="Times New Roman" w:cs="Times New Roman"/>
          <w:color w:val="3F1330"/>
          <w:sz w:val="23"/>
          <w:szCs w:val="23"/>
          <w:lang w:eastAsia="ru-RU"/>
        </w:rPr>
        <w:t>Ройал</w:t>
      </w:r>
      <w:proofErr w:type="spellEnd"/>
      <w:r w:rsidRPr="006E2F7D">
        <w:rPr>
          <w:rFonts w:ascii="Times New Roman" w:eastAsia="Times New Roman" w:hAnsi="Times New Roman" w:cs="Times New Roman"/>
          <w:color w:val="3F1330"/>
          <w:sz w:val="23"/>
          <w:szCs w:val="23"/>
          <w:lang w:eastAsia="ru-RU"/>
        </w:rPr>
        <w:t xml:space="preserve"> </w:t>
      </w:r>
      <w:proofErr w:type="spellStart"/>
      <w:r w:rsidRPr="006E2F7D">
        <w:rPr>
          <w:rFonts w:ascii="Times New Roman" w:eastAsia="Times New Roman" w:hAnsi="Times New Roman" w:cs="Times New Roman"/>
          <w:color w:val="3F1330"/>
          <w:sz w:val="23"/>
          <w:szCs w:val="23"/>
          <w:lang w:eastAsia="ru-RU"/>
        </w:rPr>
        <w:t>Райф</w:t>
      </w:r>
      <w:proofErr w:type="spellEnd"/>
      <w:r w:rsidRPr="006E2F7D">
        <w:rPr>
          <w:rFonts w:ascii="Times New Roman" w:eastAsia="Times New Roman" w:hAnsi="Times New Roman" w:cs="Times New Roman"/>
          <w:color w:val="3F1330"/>
          <w:sz w:val="23"/>
          <w:szCs w:val="23"/>
          <w:lang w:eastAsia="ru-RU"/>
        </w:rPr>
        <w:t xml:space="preserve"> (</w:t>
      </w:r>
      <w:proofErr w:type="spellStart"/>
      <w:r w:rsidRPr="006E2F7D">
        <w:rPr>
          <w:rFonts w:ascii="Times New Roman" w:eastAsia="Times New Roman" w:hAnsi="Times New Roman" w:cs="Times New Roman"/>
          <w:color w:val="3F1330"/>
          <w:sz w:val="23"/>
          <w:szCs w:val="23"/>
          <w:lang w:eastAsia="ru-RU"/>
        </w:rPr>
        <w:t>Royal</w:t>
      </w:r>
      <w:proofErr w:type="spellEnd"/>
      <w:r w:rsidRPr="006E2F7D">
        <w:rPr>
          <w:rFonts w:ascii="Times New Roman" w:eastAsia="Times New Roman" w:hAnsi="Times New Roman" w:cs="Times New Roman"/>
          <w:color w:val="3F1330"/>
          <w:sz w:val="23"/>
          <w:szCs w:val="23"/>
          <w:lang w:eastAsia="ru-RU"/>
        </w:rPr>
        <w:t xml:space="preserve"> </w:t>
      </w:r>
      <w:proofErr w:type="spellStart"/>
      <w:r w:rsidRPr="006E2F7D">
        <w:rPr>
          <w:rFonts w:ascii="Times New Roman" w:eastAsia="Times New Roman" w:hAnsi="Times New Roman" w:cs="Times New Roman"/>
          <w:color w:val="3F1330"/>
          <w:sz w:val="23"/>
          <w:szCs w:val="23"/>
          <w:lang w:eastAsia="ru-RU"/>
        </w:rPr>
        <w:t>Rife</w:t>
      </w:r>
      <w:proofErr w:type="spellEnd"/>
      <w:r w:rsidRPr="006E2F7D">
        <w:rPr>
          <w:rFonts w:ascii="Times New Roman" w:eastAsia="Times New Roman" w:hAnsi="Times New Roman" w:cs="Times New Roman"/>
          <w:color w:val="3F1330"/>
          <w:sz w:val="23"/>
          <w:szCs w:val="23"/>
          <w:lang w:eastAsia="ru-RU"/>
        </w:rPr>
        <w:t xml:space="preserve">) пытался исцелить от рака с помощью электромагнитных полей. Если бы он знал священную геометрию, он мог бы выйти на все 26 форм и истребить любой существующий во всём бытии вирус. </w:t>
      </w:r>
      <w:proofErr w:type="gramStart"/>
      <w:r w:rsidRPr="006E2F7D">
        <w:rPr>
          <w:rFonts w:ascii="Times New Roman" w:eastAsia="Times New Roman" w:hAnsi="Times New Roman" w:cs="Times New Roman"/>
          <w:color w:val="3F1330"/>
          <w:sz w:val="23"/>
          <w:szCs w:val="23"/>
          <w:lang w:eastAsia="ru-RU"/>
        </w:rPr>
        <w:t>Существует</w:t>
      </w:r>
      <w:proofErr w:type="gramEnd"/>
      <w:r w:rsidRPr="006E2F7D">
        <w:rPr>
          <w:rFonts w:ascii="Times New Roman" w:eastAsia="Times New Roman" w:hAnsi="Times New Roman" w:cs="Times New Roman"/>
          <w:color w:val="3F1330"/>
          <w:sz w:val="23"/>
          <w:szCs w:val="23"/>
          <w:lang w:eastAsia="ru-RU"/>
        </w:rPr>
        <w:t xml:space="preserve"> по крайней мере сто тысяч кристаллов различного рода. Ежегодно обнаруживается восемь, девять, десять совершенно новых кристаллов, доселе никому неизвестных. </w:t>
      </w:r>
      <w:proofErr w:type="spellStart"/>
      <w:r w:rsidRPr="006E2F7D">
        <w:rPr>
          <w:rFonts w:ascii="Times New Roman" w:eastAsia="Times New Roman" w:hAnsi="Times New Roman" w:cs="Times New Roman"/>
          <w:color w:val="3F1330"/>
          <w:sz w:val="23"/>
          <w:szCs w:val="23"/>
          <w:lang w:eastAsia="ru-RU"/>
        </w:rPr>
        <w:t>Капсидные</w:t>
      </w:r>
      <w:proofErr w:type="spellEnd"/>
      <w:r w:rsidRPr="006E2F7D">
        <w:rPr>
          <w:rFonts w:ascii="Times New Roman" w:eastAsia="Times New Roman" w:hAnsi="Times New Roman" w:cs="Times New Roman"/>
          <w:color w:val="3F1330"/>
          <w:sz w:val="23"/>
          <w:szCs w:val="23"/>
          <w:lang w:eastAsia="ru-RU"/>
        </w:rPr>
        <w:t xml:space="preserve"> оболочки вирусов тоже выглядят, как инертные кристаллы. Но независимо от того, столько существует кристаллов, все они могут быть рассортированы по шести категориям: изометрические, тетрагональные, гексагональные, орторомбические, моноклинальные и </w:t>
      </w:r>
      <w:proofErr w:type="spellStart"/>
      <w:r w:rsidRPr="006E2F7D">
        <w:rPr>
          <w:rFonts w:ascii="Times New Roman" w:eastAsia="Times New Roman" w:hAnsi="Times New Roman" w:cs="Times New Roman"/>
          <w:color w:val="3F1330"/>
          <w:sz w:val="23"/>
          <w:szCs w:val="23"/>
          <w:lang w:eastAsia="ru-RU"/>
        </w:rPr>
        <w:t>триклинальные</w:t>
      </w:r>
      <w:proofErr w:type="spellEnd"/>
      <w:r w:rsidRPr="006E2F7D">
        <w:rPr>
          <w:rFonts w:ascii="Times New Roman" w:eastAsia="Times New Roman" w:hAnsi="Times New Roman" w:cs="Times New Roman"/>
          <w:color w:val="3F1330"/>
          <w:sz w:val="23"/>
          <w:szCs w:val="23"/>
          <w:lang w:eastAsia="ru-RU"/>
        </w:rPr>
        <w:t>. И все эти шесть систем, используемых для классификации всех известных кристаллов, являются производными куба, одного из Платоновых Тел!</w:t>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Times New Roman" w:eastAsia="Times New Roman" w:hAnsi="Times New Roman" w:cs="Times New Roman"/>
          <w:b/>
          <w:bCs/>
          <w:color w:val="3F1330"/>
          <w:sz w:val="23"/>
          <w:lang w:eastAsia="ru-RU"/>
        </w:rPr>
        <w:t>Семьдесят два  священных взаимодействия</w:t>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p>
    <w:p w:rsidR="006E2F7D" w:rsidRPr="006E2F7D" w:rsidRDefault="006E2F7D" w:rsidP="006E2F7D">
      <w:pPr>
        <w:shd w:val="clear" w:color="auto" w:fill="FFFFFF"/>
        <w:spacing w:after="0" w:line="330" w:lineRule="atLeast"/>
        <w:rPr>
          <w:rFonts w:ascii="Arial" w:eastAsia="Times New Roman" w:hAnsi="Arial" w:cs="Arial"/>
          <w:color w:val="1C007F"/>
          <w:sz w:val="19"/>
          <w:szCs w:val="19"/>
          <w:lang w:eastAsia="ru-RU"/>
        </w:rPr>
      </w:pPr>
      <w:r w:rsidRPr="006E2F7D">
        <w:rPr>
          <w:rFonts w:ascii="Times New Roman" w:eastAsia="Times New Roman" w:hAnsi="Times New Roman" w:cs="Times New Roman"/>
          <w:color w:val="3F1330"/>
          <w:sz w:val="23"/>
          <w:szCs w:val="23"/>
          <w:lang w:eastAsia="ru-RU"/>
        </w:rPr>
        <w:t xml:space="preserve">   Многие говорят о 72 ангельских орденах, а Иудаизме упоминаются 72 названия Бога. Причина, почему именно 72, имеет отношение к строению Платоновых тел, уже кроется в следующем. Если создать двенадцать </w:t>
      </w:r>
      <w:proofErr w:type="spellStart"/>
      <w:r w:rsidRPr="006E2F7D">
        <w:rPr>
          <w:rFonts w:ascii="Times New Roman" w:eastAsia="Times New Roman" w:hAnsi="Times New Roman" w:cs="Times New Roman"/>
          <w:color w:val="3F1330"/>
          <w:sz w:val="23"/>
          <w:szCs w:val="23"/>
          <w:lang w:eastAsia="ru-RU"/>
        </w:rPr>
        <w:t>икосаэдральных</w:t>
      </w:r>
      <w:proofErr w:type="spellEnd"/>
      <w:r w:rsidRPr="006E2F7D">
        <w:rPr>
          <w:rFonts w:ascii="Times New Roman" w:eastAsia="Times New Roman" w:hAnsi="Times New Roman" w:cs="Times New Roman"/>
          <w:color w:val="3F1330"/>
          <w:sz w:val="23"/>
          <w:szCs w:val="23"/>
          <w:lang w:eastAsia="ru-RU"/>
        </w:rPr>
        <w:t xml:space="preserve"> колпачков и наложить по одному на каждую грань додекаэдра, то это будет звёздный – </w:t>
      </w:r>
      <w:proofErr w:type="spellStart"/>
      <w:r w:rsidRPr="006E2F7D">
        <w:rPr>
          <w:rFonts w:ascii="Times New Roman" w:eastAsia="Times New Roman" w:hAnsi="Times New Roman" w:cs="Times New Roman"/>
          <w:color w:val="3F1330"/>
          <w:sz w:val="23"/>
          <w:szCs w:val="23"/>
          <w:lang w:eastAsia="ru-RU"/>
        </w:rPr>
        <w:t>stellated</w:t>
      </w:r>
      <w:proofErr w:type="spellEnd"/>
      <w:r w:rsidRPr="006E2F7D">
        <w:rPr>
          <w:rFonts w:ascii="Times New Roman" w:eastAsia="Times New Roman" w:hAnsi="Times New Roman" w:cs="Times New Roman"/>
          <w:color w:val="3F1330"/>
          <w:sz w:val="23"/>
          <w:szCs w:val="23"/>
          <w:lang w:eastAsia="ru-RU"/>
        </w:rPr>
        <w:t xml:space="preserve"> -додекаэдр, потому что каждая его вершина оказывается точно над центром каждой грани додекаэдра. Парная ему фигура будет составлена из 12 вершин в центре каждой грани додекаэдра и окажется икосаэдром. Эти 60 тетраэдров плюс 12 точек в центрах составят в сумме 72. Молекула ДНК составлена из взаимоотношений двойственности додекаэдров и икосаэдров. Можно увидеть также, что молекула ДНК представляет собой вращающийся куб. </w:t>
      </w:r>
    </w:p>
    <w:p w:rsidR="006E2F7D" w:rsidRPr="006E2F7D" w:rsidRDefault="006E2F7D" w:rsidP="007B4D00">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1908175" cy="1908175"/>
            <wp:effectExtent l="19050" t="0" r="0" b="0"/>
            <wp:docPr id="10" name="cc-m-imagesubtitle-image-8596145797" descr="https://image.jimcdn.com/app/cms/image/transf/none/path/s8700de636cf2e67e/image/ie547116566b01400/version/1382450993/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596145797" descr="https://image.jimcdn.com/app/cms/image/transf/none/path/s8700de636cf2e67e/image/ie547116566b01400/version/1382450993/image.gif"/>
                    <pic:cNvPicPr>
                      <a:picLocks noChangeAspect="1" noChangeArrowheads="1"/>
                    </pic:cNvPicPr>
                  </pic:nvPicPr>
                  <pic:blipFill>
                    <a:blip r:embed="rId13"/>
                    <a:srcRect/>
                    <a:stretch>
                      <a:fillRect/>
                    </a:stretch>
                  </pic:blipFill>
                  <pic:spPr bwMode="auto">
                    <a:xfrm>
                      <a:off x="0" y="0"/>
                      <a:ext cx="1908175" cy="1908175"/>
                    </a:xfrm>
                    <a:prstGeom prst="rect">
                      <a:avLst/>
                    </a:prstGeom>
                    <a:noFill/>
                    <a:ln w="9525">
                      <a:noFill/>
                      <a:miter lim="800000"/>
                      <a:headEnd/>
                      <a:tailEnd/>
                    </a:ln>
                  </pic:spPr>
                </pic:pic>
              </a:graphicData>
            </a:graphic>
          </wp:inline>
        </w:drawing>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Times New Roman" w:eastAsia="Times New Roman" w:hAnsi="Times New Roman" w:cs="Times New Roman"/>
          <w:color w:val="3F1330"/>
          <w:sz w:val="23"/>
          <w:szCs w:val="23"/>
          <w:lang w:eastAsia="ru-RU"/>
        </w:rPr>
        <w:t>   При повороте куба последовательно на 72 градуса по определённой модели, получается икосаэдр, который, в свою очередь, составляет пару додекаэдру. Таким образом, двойная нить спирали ДНК построена по принципу двухстороннего соответствия: за икосаэдром следует додекаэдр, затем опять икосаэдр, и так далее. Это вращение через куб создаёт молекулу ДНК. Уже определено, что </w:t>
      </w:r>
      <w:r w:rsidRPr="006E2F7D">
        <w:rPr>
          <w:rFonts w:ascii="Times New Roman" w:eastAsia="Times New Roman" w:hAnsi="Times New Roman" w:cs="Times New Roman"/>
          <w:b/>
          <w:bCs/>
          <w:color w:val="3F1330"/>
          <w:sz w:val="23"/>
          <w:lang w:eastAsia="ru-RU"/>
        </w:rPr>
        <w:t>в основе структуры ДНК лежит священная геометрия</w:t>
      </w:r>
      <w:r w:rsidRPr="006E2F7D">
        <w:rPr>
          <w:rFonts w:ascii="Times New Roman" w:eastAsia="Times New Roman" w:hAnsi="Times New Roman" w:cs="Times New Roman"/>
          <w:color w:val="3F1330"/>
          <w:sz w:val="23"/>
          <w:szCs w:val="23"/>
          <w:lang w:eastAsia="ru-RU"/>
        </w:rPr>
        <w:t xml:space="preserve">. </w:t>
      </w:r>
      <w:proofErr w:type="gramStart"/>
      <w:r w:rsidRPr="006E2F7D">
        <w:rPr>
          <w:rFonts w:ascii="Times New Roman" w:eastAsia="Times New Roman" w:hAnsi="Times New Roman" w:cs="Times New Roman"/>
          <w:color w:val="3F1330"/>
          <w:sz w:val="23"/>
          <w:szCs w:val="23"/>
          <w:lang w:eastAsia="ru-RU"/>
        </w:rPr>
        <w:t>«По Платону и Пифагору, форма первоэлемента Земли – куб, Воздуха – октаэдр, Огня – тетраэдр, Воды – икосаэдр, а всему Миру Творец придал форму додекаэдра.</w:t>
      </w:r>
      <w:proofErr w:type="gramEnd"/>
      <w:r w:rsidRPr="006E2F7D">
        <w:rPr>
          <w:rFonts w:ascii="Times New Roman" w:eastAsia="Times New Roman" w:hAnsi="Times New Roman" w:cs="Times New Roman"/>
          <w:color w:val="3F1330"/>
          <w:sz w:val="23"/>
          <w:szCs w:val="23"/>
          <w:lang w:eastAsia="ru-RU"/>
        </w:rPr>
        <w:t xml:space="preserve"> Земля подобна Вселенной, и у Платона Земля – тоже додекаэдр». Этот угол в 72 градуса, вращающийся в нашей ДНК, связан ли с планетарным или  Божественным образом да подобием, либо все это "высокохудожественный свист"?  Читайте дальше....</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p>
    <w:p w:rsidR="006E2F7D" w:rsidRPr="006E2F7D" w:rsidRDefault="006E2F7D" w:rsidP="006E2F7D">
      <w:pPr>
        <w:shd w:val="clear" w:color="auto" w:fill="FFFFFF"/>
        <w:spacing w:after="0" w:line="330" w:lineRule="atLeast"/>
        <w:rPr>
          <w:rFonts w:ascii="Arial" w:eastAsia="Times New Roman" w:hAnsi="Arial" w:cs="Arial"/>
          <w:color w:val="1C007F"/>
          <w:sz w:val="19"/>
          <w:szCs w:val="19"/>
          <w:lang w:eastAsia="ru-RU"/>
        </w:rPr>
      </w:pPr>
      <w:r w:rsidRPr="006E2F7D">
        <w:rPr>
          <w:rFonts w:ascii="Arial" w:eastAsia="Times New Roman" w:hAnsi="Arial" w:cs="Arial"/>
          <w:color w:val="1C007F"/>
          <w:sz w:val="19"/>
          <w:szCs w:val="19"/>
          <w:lang w:eastAsia="ru-RU"/>
        </w:rPr>
        <w:t> </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Times New Roman" w:eastAsia="Times New Roman" w:hAnsi="Times New Roman" w:cs="Times New Roman"/>
          <w:b/>
          <w:bCs/>
          <w:color w:val="3F1330"/>
          <w:sz w:val="36"/>
          <w:lang w:eastAsia="ru-RU"/>
        </w:rPr>
        <w:t>Очевидное и невероятное</w:t>
      </w:r>
    </w:p>
    <w:p w:rsidR="006E2F7D" w:rsidRPr="006E2F7D" w:rsidRDefault="006E2F7D" w:rsidP="007B4D00">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2620010" cy="2927985"/>
            <wp:effectExtent l="19050" t="0" r="8890" b="0"/>
            <wp:docPr id="11" name="cc-m-imagesubtitle-image-8596150397" descr="https://image.jimcdn.com/app/cms/image/transf/none/path/s8700de636cf2e67e/image/i51c3e9bb7036fb2b/version/138245105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596150397" descr="https://image.jimcdn.com/app/cms/image/transf/none/path/s8700de636cf2e67e/image/i51c3e9bb7036fb2b/version/1382451057/image.jpg"/>
                    <pic:cNvPicPr>
                      <a:picLocks noChangeAspect="1" noChangeArrowheads="1"/>
                    </pic:cNvPicPr>
                  </pic:nvPicPr>
                  <pic:blipFill>
                    <a:blip r:embed="rId14"/>
                    <a:srcRect/>
                    <a:stretch>
                      <a:fillRect/>
                    </a:stretch>
                  </pic:blipFill>
                  <pic:spPr bwMode="auto">
                    <a:xfrm>
                      <a:off x="0" y="0"/>
                      <a:ext cx="2620010" cy="2927985"/>
                    </a:xfrm>
                    <a:prstGeom prst="rect">
                      <a:avLst/>
                    </a:prstGeom>
                    <a:noFill/>
                    <a:ln w="9525">
                      <a:noFill/>
                      <a:miter lim="800000"/>
                      <a:headEnd/>
                      <a:tailEnd/>
                    </a:ln>
                  </pic:spPr>
                </pic:pic>
              </a:graphicData>
            </a:graphic>
          </wp:inline>
        </w:drawing>
      </w:r>
    </w:p>
    <w:p w:rsidR="006E2F7D" w:rsidRPr="006E2F7D" w:rsidRDefault="006E2F7D" w:rsidP="006E2F7D">
      <w:pPr>
        <w:shd w:val="clear" w:color="auto" w:fill="FFFFFF"/>
        <w:spacing w:after="0" w:line="330" w:lineRule="atLeast"/>
        <w:jc w:val="both"/>
        <w:rPr>
          <w:rFonts w:ascii="Arial" w:eastAsia="Times New Roman" w:hAnsi="Arial" w:cs="Arial"/>
          <w:color w:val="1C007F"/>
          <w:sz w:val="19"/>
          <w:szCs w:val="19"/>
          <w:lang w:eastAsia="ru-RU"/>
        </w:rPr>
      </w:pPr>
      <w:r w:rsidRPr="006E2F7D">
        <w:rPr>
          <w:rFonts w:ascii="Times New Roman" w:eastAsia="Times New Roman" w:hAnsi="Times New Roman" w:cs="Times New Roman"/>
          <w:color w:val="3F1330"/>
          <w:sz w:val="23"/>
          <w:szCs w:val="23"/>
          <w:lang w:eastAsia="ru-RU"/>
        </w:rPr>
        <w:t>   Ладно, удивительные вы мои! Спустимся с Небес на Землю и просто чайку попьем. Вы, например, какой любите? В пакетиках…. А почему? Конечно, в застойные советские времена заварка все едино в стакан попадала, а потом в рот. Однако</w:t>
      </w:r>
      <w:proofErr w:type="gramStart"/>
      <w:r w:rsidRPr="006E2F7D">
        <w:rPr>
          <w:rFonts w:ascii="Times New Roman" w:eastAsia="Times New Roman" w:hAnsi="Times New Roman" w:cs="Times New Roman"/>
          <w:color w:val="3F1330"/>
          <w:sz w:val="23"/>
          <w:szCs w:val="23"/>
          <w:lang w:eastAsia="ru-RU"/>
        </w:rPr>
        <w:t>,</w:t>
      </w:r>
      <w:proofErr w:type="gramEnd"/>
      <w:r w:rsidRPr="006E2F7D">
        <w:rPr>
          <w:rFonts w:ascii="Times New Roman" w:eastAsia="Times New Roman" w:hAnsi="Times New Roman" w:cs="Times New Roman"/>
          <w:color w:val="3F1330"/>
          <w:sz w:val="23"/>
          <w:szCs w:val="23"/>
          <w:lang w:eastAsia="ru-RU"/>
        </w:rPr>
        <w:t xml:space="preserve"> когда ложечкой сахар размешивали, все едино с интересом наблюдали за вращением вот этих частичек вокруг центральной оси стакана. Это ли не информация и не ситуация к размышлению? Да вот только не все из нее научные открытия сделали. Мало ли кому и какое яблоко на голову падает. Однако бывают просто удивительные совпадения. Лет эдак тридцать с гаком "в назад", сидя перед телевизором и помешивая </w:t>
      </w:r>
      <w:proofErr w:type="gramStart"/>
      <w:r w:rsidRPr="006E2F7D">
        <w:rPr>
          <w:rFonts w:ascii="Times New Roman" w:eastAsia="Times New Roman" w:hAnsi="Times New Roman" w:cs="Times New Roman"/>
          <w:color w:val="3F1330"/>
          <w:sz w:val="23"/>
          <w:szCs w:val="23"/>
          <w:lang w:eastAsia="ru-RU"/>
        </w:rPr>
        <w:t>ложкой</w:t>
      </w:r>
      <w:proofErr w:type="gramEnd"/>
      <w:r w:rsidRPr="006E2F7D">
        <w:rPr>
          <w:rFonts w:ascii="Times New Roman" w:eastAsia="Times New Roman" w:hAnsi="Times New Roman" w:cs="Times New Roman"/>
          <w:color w:val="3F1330"/>
          <w:sz w:val="23"/>
          <w:szCs w:val="23"/>
          <w:lang w:eastAsia="ru-RU"/>
        </w:rPr>
        <w:t xml:space="preserve"> сахар в стакане чаю, Николай Иванович не без улыбки заметил, что ведущий телепередачи «Очевидное - невероятное» занят в эту минуту тем же самым. </w:t>
      </w:r>
    </w:p>
    <w:p w:rsidR="006E2F7D" w:rsidRPr="006E2F7D" w:rsidRDefault="006E2F7D" w:rsidP="007B4D00">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4615815" cy="3227070"/>
            <wp:effectExtent l="19050" t="0" r="0" b="0"/>
            <wp:docPr id="12" name="cc-m-imagesubtitle-image-8596189897" descr="https://image.jimcdn.com/app/cms/image/transf/dimension=485x10000:format=gif/path/s8700de636cf2e67e/image/i304c40d96e61f23b/version/1382451533/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596189897" descr="https://image.jimcdn.com/app/cms/image/transf/dimension=485x10000:format=gif/path/s8700de636cf2e67e/image/i304c40d96e61f23b/version/1382451533/image.gif"/>
                    <pic:cNvPicPr>
                      <a:picLocks noChangeAspect="1" noChangeArrowheads="1"/>
                    </pic:cNvPicPr>
                  </pic:nvPicPr>
                  <pic:blipFill>
                    <a:blip r:embed="rId15"/>
                    <a:srcRect/>
                    <a:stretch>
                      <a:fillRect/>
                    </a:stretch>
                  </pic:blipFill>
                  <pic:spPr bwMode="auto">
                    <a:xfrm>
                      <a:off x="0" y="0"/>
                      <a:ext cx="4615815" cy="3227070"/>
                    </a:xfrm>
                    <a:prstGeom prst="rect">
                      <a:avLst/>
                    </a:prstGeom>
                    <a:noFill/>
                    <a:ln w="9525">
                      <a:noFill/>
                      <a:miter lim="800000"/>
                      <a:headEnd/>
                      <a:tailEnd/>
                    </a:ln>
                  </pic:spPr>
                </pic:pic>
              </a:graphicData>
            </a:graphic>
          </wp:inline>
        </w:drawing>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Times New Roman" w:eastAsia="Times New Roman" w:hAnsi="Times New Roman" w:cs="Times New Roman"/>
          <w:color w:val="3F1330"/>
          <w:sz w:val="23"/>
          <w:szCs w:val="23"/>
          <w:lang w:eastAsia="ru-RU"/>
        </w:rPr>
        <w:t xml:space="preserve">   Но профессор С.П. Капица демонстрировал при этом зрителям любопытное поведение чаинок при раскручивании жидкости ложечкой: они сбиваются к центру стакана. Но вот стакан поставили на вращающийся диск - и чаинки тотчас разбежались по окружности к стенке стакана. Почему столь различно их поведение в обоих случаях? Задача, поставленная три века назад великим физиком Исааком Ньютоном, за это долгое время не получила удовлетворительного решения. Еще одна заноза в сознании, которая теперь будет людей мучить? Ньютон отрицал наличие в жидкости центробежных </w:t>
      </w:r>
      <w:proofErr w:type="spellStart"/>
      <w:r w:rsidRPr="006E2F7D">
        <w:rPr>
          <w:rFonts w:ascii="Times New Roman" w:eastAsia="Times New Roman" w:hAnsi="Times New Roman" w:cs="Times New Roman"/>
          <w:color w:val="3F1330"/>
          <w:sz w:val="23"/>
          <w:szCs w:val="23"/>
          <w:lang w:eastAsia="ru-RU"/>
        </w:rPr>
        <w:t>сил</w:t>
      </w:r>
      <w:proofErr w:type="gramStart"/>
      <w:r w:rsidRPr="006E2F7D">
        <w:rPr>
          <w:rFonts w:ascii="Times New Roman" w:eastAsia="Times New Roman" w:hAnsi="Times New Roman" w:cs="Times New Roman"/>
          <w:color w:val="3F1330"/>
          <w:sz w:val="23"/>
          <w:szCs w:val="23"/>
          <w:lang w:eastAsia="ru-RU"/>
        </w:rPr>
        <w:t>.Н</w:t>
      </w:r>
      <w:proofErr w:type="gramEnd"/>
      <w:r w:rsidRPr="006E2F7D">
        <w:rPr>
          <w:rFonts w:ascii="Times New Roman" w:eastAsia="Times New Roman" w:hAnsi="Times New Roman" w:cs="Times New Roman"/>
          <w:color w:val="3F1330"/>
          <w:sz w:val="23"/>
          <w:szCs w:val="23"/>
          <w:lang w:eastAsia="ru-RU"/>
        </w:rPr>
        <w:t>есжимаемая</w:t>
      </w:r>
      <w:proofErr w:type="spellEnd"/>
      <w:r w:rsidRPr="006E2F7D">
        <w:rPr>
          <w:rFonts w:ascii="Times New Roman" w:eastAsia="Times New Roman" w:hAnsi="Times New Roman" w:cs="Times New Roman"/>
          <w:color w:val="3F1330"/>
          <w:sz w:val="23"/>
          <w:szCs w:val="23"/>
          <w:lang w:eastAsia="ru-RU"/>
        </w:rPr>
        <w:t xml:space="preserve"> жидкость не обладает потенциальной энергией.  Во Вселенной основным видом движения является вращение, ибо прямолинейное движение это только частый случай вращения.</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Times New Roman" w:eastAsia="Times New Roman" w:hAnsi="Times New Roman" w:cs="Times New Roman"/>
          <w:color w:val="3F1330"/>
          <w:sz w:val="23"/>
          <w:szCs w:val="23"/>
          <w:lang w:eastAsia="ru-RU"/>
        </w:rPr>
        <w:t xml:space="preserve">   Зато другой гениальный физик Альберт Эйнштейн в 1926 году сделал попытку объяснить отмеченный феномен и, кстати, отметил наличие в жидкости центробежных сил. Учтя еще и трение жидкости о стакан, Эйнштейн объяснил странное поведение чаинок тем, что центробежная сила приводит к возникновению вертикальных циркуляционных потоков, которые и сносят чаинки к центру. С Эйнштейном не спорят. А зря! Чрезмерный пиетет перед корифеями - лишний тормоз мышления. Может быть, одним из первых сумел «отключить тормоз» преподаватель физики из МГУ </w:t>
      </w:r>
      <w:proofErr w:type="spellStart"/>
      <w:r w:rsidRPr="006E2F7D">
        <w:rPr>
          <w:rFonts w:ascii="Times New Roman" w:eastAsia="Times New Roman" w:hAnsi="Times New Roman" w:cs="Times New Roman"/>
          <w:color w:val="3F1330"/>
          <w:sz w:val="23"/>
          <w:szCs w:val="23"/>
          <w:lang w:eastAsia="ru-RU"/>
        </w:rPr>
        <w:t>Г.Мякишев</w:t>
      </w:r>
      <w:proofErr w:type="spellEnd"/>
      <w:r w:rsidRPr="006E2F7D">
        <w:rPr>
          <w:rFonts w:ascii="Times New Roman" w:eastAsia="Times New Roman" w:hAnsi="Times New Roman" w:cs="Times New Roman"/>
          <w:color w:val="3F1330"/>
          <w:sz w:val="23"/>
          <w:szCs w:val="23"/>
          <w:lang w:eastAsia="ru-RU"/>
        </w:rPr>
        <w:t>. Он растолковал парадокс с чаинками по-житейски просто: вертя ложкой в стакане, мы формируем воронку с параболической поверхностью, по «стенкам» этой воронки чаинки и скатываются к центру. </w:t>
      </w:r>
      <w:r w:rsidRPr="006E2F7D">
        <w:rPr>
          <w:rFonts w:ascii="Georgia" w:eastAsia="Times New Roman" w:hAnsi="Georgia" w:cs="Arial"/>
          <w:color w:val="3F1330"/>
          <w:sz w:val="23"/>
          <w:szCs w:val="23"/>
          <w:lang w:eastAsia="ru-RU"/>
        </w:rPr>
        <w:br/>
      </w:r>
      <w:r w:rsidRPr="006E2F7D">
        <w:rPr>
          <w:rFonts w:ascii="Times New Roman" w:eastAsia="Times New Roman" w:hAnsi="Times New Roman" w:cs="Times New Roman"/>
          <w:color w:val="3F1330"/>
          <w:sz w:val="23"/>
          <w:szCs w:val="23"/>
          <w:lang w:eastAsia="ru-RU"/>
        </w:rPr>
        <w:br/>
        <w:t xml:space="preserve">   Молодец </w:t>
      </w:r>
      <w:proofErr w:type="spellStart"/>
      <w:r w:rsidRPr="006E2F7D">
        <w:rPr>
          <w:rFonts w:ascii="Times New Roman" w:eastAsia="Times New Roman" w:hAnsi="Times New Roman" w:cs="Times New Roman"/>
          <w:color w:val="3F1330"/>
          <w:sz w:val="23"/>
          <w:szCs w:val="23"/>
          <w:lang w:eastAsia="ru-RU"/>
        </w:rPr>
        <w:t>Мякишев</w:t>
      </w:r>
      <w:proofErr w:type="spellEnd"/>
      <w:r w:rsidRPr="006E2F7D">
        <w:rPr>
          <w:rFonts w:ascii="Times New Roman" w:eastAsia="Times New Roman" w:hAnsi="Times New Roman" w:cs="Times New Roman"/>
          <w:color w:val="3F1330"/>
          <w:sz w:val="23"/>
          <w:szCs w:val="23"/>
          <w:lang w:eastAsia="ru-RU"/>
        </w:rPr>
        <w:t xml:space="preserve"> - не стушевался перед гением. Но по сути-то неправ. Вот так Тульский ученый-изобретатель Николай Иванович Коровяков выдвинул свою гипотезу природы аномалии в Бермудском треугольнике и сделал свое очередное изобретение. Он изготовил цилиндр наподобие хоккейной шайбы со стеклянными плоскостями, который способен вращаться на острие, проходящем вдоль центральной оси. Получился волчок, внутри которого вода с «чаинками» - пластмассовыми кусочками. Теперь циркуляционным потокам взяться неоткуда - воронка просто срезана верхней плоскостью «шайбы». Выходит, чаинки должны согласно законам механики расползтись по стенкам.</w:t>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Times New Roman" w:eastAsia="Times New Roman" w:hAnsi="Times New Roman" w:cs="Times New Roman"/>
          <w:color w:val="3F1330"/>
          <w:sz w:val="23"/>
          <w:szCs w:val="23"/>
          <w:lang w:eastAsia="ru-RU"/>
        </w:rPr>
        <w:t>   Ну-ка, раскрутили</w:t>
      </w:r>
      <w:proofErr w:type="gramStart"/>
      <w:r w:rsidRPr="006E2F7D">
        <w:rPr>
          <w:rFonts w:ascii="Times New Roman" w:eastAsia="Times New Roman" w:hAnsi="Times New Roman" w:cs="Times New Roman"/>
          <w:color w:val="3F1330"/>
          <w:sz w:val="23"/>
          <w:szCs w:val="23"/>
          <w:lang w:eastAsia="ru-RU"/>
        </w:rPr>
        <w:t xml:space="preserve">.... </w:t>
      </w:r>
      <w:proofErr w:type="gramEnd"/>
      <w:r w:rsidRPr="006E2F7D">
        <w:rPr>
          <w:rFonts w:ascii="Times New Roman" w:eastAsia="Times New Roman" w:hAnsi="Times New Roman" w:cs="Times New Roman"/>
          <w:color w:val="3F1330"/>
          <w:sz w:val="23"/>
          <w:szCs w:val="23"/>
          <w:lang w:eastAsia="ru-RU"/>
        </w:rPr>
        <w:t xml:space="preserve">Ничего подобного! Все равно сбегаются к центру. Тогда Николай Иванович решил взять хитростью: сделал юлу с более легкими «чаинками» и с более тяжелыми. Казалось бы, тяжелые должны позднее прибегать к центру, ведь им требуется преодолеть большее сопротивление центробежных сил. Отнюдь нет - как раз тяжелые частицы опережают легкие в своем стремлении к центру. "Поле, </w:t>
      </w:r>
      <w:proofErr w:type="spellStart"/>
      <w:r w:rsidRPr="006E2F7D">
        <w:rPr>
          <w:rFonts w:ascii="Times New Roman" w:eastAsia="Times New Roman" w:hAnsi="Times New Roman" w:cs="Times New Roman"/>
          <w:color w:val="3F1330"/>
          <w:sz w:val="23"/>
          <w:szCs w:val="23"/>
          <w:lang w:eastAsia="ru-RU"/>
        </w:rPr>
        <w:t>рус-с-с-с-ское</w:t>
      </w:r>
      <w:proofErr w:type="spellEnd"/>
      <w:r w:rsidRPr="006E2F7D">
        <w:rPr>
          <w:rFonts w:ascii="Times New Roman" w:eastAsia="Times New Roman" w:hAnsi="Times New Roman" w:cs="Times New Roman"/>
          <w:color w:val="3F1330"/>
          <w:sz w:val="23"/>
          <w:szCs w:val="23"/>
          <w:lang w:eastAsia="ru-RU"/>
        </w:rPr>
        <w:t xml:space="preserve">... </w:t>
      </w:r>
      <w:proofErr w:type="spellStart"/>
      <w:r w:rsidRPr="006E2F7D">
        <w:rPr>
          <w:rFonts w:ascii="Times New Roman" w:eastAsia="Times New Roman" w:hAnsi="Times New Roman" w:cs="Times New Roman"/>
          <w:color w:val="3F1330"/>
          <w:sz w:val="23"/>
          <w:szCs w:val="23"/>
          <w:lang w:eastAsia="ru-RU"/>
        </w:rPr>
        <w:t>по-о-о-оле</w:t>
      </w:r>
      <w:proofErr w:type="spellEnd"/>
      <w:r w:rsidRPr="006E2F7D">
        <w:rPr>
          <w:rFonts w:ascii="Times New Roman" w:eastAsia="Times New Roman" w:hAnsi="Times New Roman" w:cs="Times New Roman"/>
          <w:color w:val="3F1330"/>
          <w:sz w:val="23"/>
          <w:szCs w:val="23"/>
          <w:lang w:eastAsia="ru-RU"/>
        </w:rPr>
        <w:t xml:space="preserve">"! Здесь магнит оказался </w:t>
      </w:r>
      <w:proofErr w:type="gramStart"/>
      <w:r w:rsidRPr="006E2F7D">
        <w:rPr>
          <w:rFonts w:ascii="Times New Roman" w:eastAsia="Times New Roman" w:hAnsi="Times New Roman" w:cs="Times New Roman"/>
          <w:color w:val="3F1330"/>
          <w:sz w:val="23"/>
          <w:szCs w:val="23"/>
          <w:lang w:eastAsia="ru-RU"/>
        </w:rPr>
        <w:t>попритягательней</w:t>
      </w:r>
      <w:proofErr w:type="gramEnd"/>
      <w:r w:rsidRPr="006E2F7D">
        <w:rPr>
          <w:rFonts w:ascii="Times New Roman" w:eastAsia="Times New Roman" w:hAnsi="Times New Roman" w:cs="Times New Roman"/>
          <w:color w:val="3F1330"/>
          <w:sz w:val="23"/>
          <w:szCs w:val="23"/>
          <w:lang w:eastAsia="ru-RU"/>
        </w:rPr>
        <w:t xml:space="preserve">. Эта вам не зелененькая примятая травка на английских лужайках. Итак, Ньютон - не прав, Эйнштейн - не прав, </w:t>
      </w:r>
      <w:proofErr w:type="spellStart"/>
      <w:r w:rsidRPr="006E2F7D">
        <w:rPr>
          <w:rFonts w:ascii="Times New Roman" w:eastAsia="Times New Roman" w:hAnsi="Times New Roman" w:cs="Times New Roman"/>
          <w:color w:val="3F1330"/>
          <w:sz w:val="23"/>
          <w:szCs w:val="23"/>
          <w:lang w:eastAsia="ru-RU"/>
        </w:rPr>
        <w:t>Мякишев</w:t>
      </w:r>
      <w:proofErr w:type="spellEnd"/>
      <w:r w:rsidRPr="006E2F7D">
        <w:rPr>
          <w:rFonts w:ascii="Times New Roman" w:eastAsia="Times New Roman" w:hAnsi="Times New Roman" w:cs="Times New Roman"/>
          <w:color w:val="3F1330"/>
          <w:sz w:val="23"/>
          <w:szCs w:val="23"/>
          <w:lang w:eastAsia="ru-RU"/>
        </w:rPr>
        <w:t xml:space="preserve"> - не прав. Но все вместе они на бытовом примере очертили «белое пятно» в физике, причем в самой как будто хорошо изученной области.</w:t>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Times New Roman" w:eastAsia="Times New Roman" w:hAnsi="Times New Roman" w:cs="Times New Roman"/>
          <w:b/>
          <w:bCs/>
          <w:color w:val="3F1330"/>
          <w:sz w:val="36"/>
          <w:lang w:eastAsia="ru-RU"/>
        </w:rPr>
        <w:t>Пятиугольники галактики</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Times New Roman" w:eastAsia="Times New Roman" w:hAnsi="Times New Roman" w:cs="Times New Roman"/>
          <w:color w:val="3F1330"/>
          <w:sz w:val="23"/>
          <w:szCs w:val="23"/>
          <w:lang w:eastAsia="ru-RU"/>
        </w:rPr>
        <w:t xml:space="preserve">    Раскрутим волчок. Теперь резко затормозим руками и выровняем его. «Чаинки» не просто сгрудились в центре, но сформированное ими пятно имеет форму слабо выраженного пятиугольника. Вот это загадка </w:t>
      </w:r>
      <w:proofErr w:type="gramStart"/>
      <w:r w:rsidRPr="006E2F7D">
        <w:rPr>
          <w:rFonts w:ascii="Times New Roman" w:eastAsia="Times New Roman" w:hAnsi="Times New Roman" w:cs="Times New Roman"/>
          <w:color w:val="3F1330"/>
          <w:sz w:val="23"/>
          <w:szCs w:val="23"/>
          <w:lang w:eastAsia="ru-RU"/>
        </w:rPr>
        <w:t>почище</w:t>
      </w:r>
      <w:proofErr w:type="gramEnd"/>
      <w:r w:rsidRPr="006E2F7D">
        <w:rPr>
          <w:rFonts w:ascii="Times New Roman" w:eastAsia="Times New Roman" w:hAnsi="Times New Roman" w:cs="Times New Roman"/>
          <w:color w:val="3F1330"/>
          <w:sz w:val="23"/>
          <w:szCs w:val="23"/>
          <w:lang w:eastAsia="ru-RU"/>
        </w:rPr>
        <w:t xml:space="preserve"> </w:t>
      </w:r>
      <w:proofErr w:type="spellStart"/>
      <w:r w:rsidRPr="006E2F7D">
        <w:rPr>
          <w:rFonts w:ascii="Times New Roman" w:eastAsia="Times New Roman" w:hAnsi="Times New Roman" w:cs="Times New Roman"/>
          <w:color w:val="3F1330"/>
          <w:sz w:val="23"/>
          <w:szCs w:val="23"/>
          <w:lang w:eastAsia="ru-RU"/>
        </w:rPr>
        <w:t>Ньютоновой</w:t>
      </w:r>
      <w:proofErr w:type="spellEnd"/>
      <w:r w:rsidRPr="006E2F7D">
        <w:rPr>
          <w:rFonts w:ascii="Times New Roman" w:eastAsia="Times New Roman" w:hAnsi="Times New Roman" w:cs="Times New Roman"/>
          <w:color w:val="3F1330"/>
          <w:sz w:val="23"/>
          <w:szCs w:val="23"/>
          <w:lang w:eastAsia="ru-RU"/>
        </w:rPr>
        <w:t>! Можно сотни, если не тысячи раз раскручивать гидродинамическую юлу (так изобретатель стал называть свое изделие, поняв, что оно оказалось интересным физическим прибором) и результаты у всех будут аналогичными. В Институте физики Земли Академии наук вертели волчок вместе с доктором физико-математических наук Игорем Масловым. Он усадил за нее лаборантку, которая всякий раз фиксировала четкость геометрической фигуры в центре круга в различные дни, в разное время суток. Набралась любопытная статистика. Коровяков разослал свои юлы десяткам ученых в крупнейшие научные центры страны, приезжал по приглашению и читал лекции, в которых высказывал необычную гипотезу. У изобретателя появилась большая папка с одобрительными отзывами: профессора, доктора физико-математических, геолого-минералогических, технических и прочих наук отмечают, что поставлена интереснейшая глобальная проблема, затрагивающая глубинные закономерности многих наук.</w:t>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Times New Roman" w:eastAsia="Times New Roman" w:hAnsi="Times New Roman" w:cs="Times New Roman"/>
          <w:color w:val="3F1330"/>
          <w:sz w:val="23"/>
          <w:szCs w:val="23"/>
          <w:lang w:eastAsia="ru-RU"/>
        </w:rPr>
        <w:t xml:space="preserve">   Вертится юла - вертится Земля. Тоже, как юла. Обе притягивают мелкие частицы к центру своего вращения. Некоторая аналогия есть. Продолжим. На планете тоже замечены пять вершин правильного пятиугольника - одиозные места геофизических аномалий; знаменитый Бермудский треугольник, так называемое Дьяволово море близ Японии, район в Алжире, район на Индостане и пятый - в Тихом океане, недалеко от побережья Северной Америки. </w:t>
      </w:r>
      <w:proofErr w:type="gramStart"/>
      <w:r w:rsidRPr="006E2F7D">
        <w:rPr>
          <w:rFonts w:ascii="Times New Roman" w:eastAsia="Times New Roman" w:hAnsi="Times New Roman" w:cs="Times New Roman"/>
          <w:color w:val="3F1330"/>
          <w:sz w:val="23"/>
          <w:szCs w:val="23"/>
          <w:lang w:eastAsia="ru-RU"/>
        </w:rPr>
        <w:t>В северном полушарии свои пять «точек дьявола», в южном - свои, смещенные на 36° относительно северных.</w:t>
      </w:r>
      <w:proofErr w:type="gramEnd"/>
      <w:r w:rsidRPr="006E2F7D">
        <w:rPr>
          <w:rFonts w:ascii="Times New Roman" w:eastAsia="Times New Roman" w:hAnsi="Times New Roman" w:cs="Times New Roman"/>
          <w:color w:val="3F1330"/>
          <w:sz w:val="23"/>
          <w:szCs w:val="23"/>
          <w:lang w:eastAsia="ru-RU"/>
        </w:rPr>
        <w:t xml:space="preserve"> И один, и другой пятиугольник лежат в плоскостях, параллельных экваториальной, на широте 28°. </w:t>
      </w:r>
      <w:r w:rsidRPr="006E2F7D">
        <w:rPr>
          <w:rFonts w:ascii="Times New Roman" w:eastAsia="Times New Roman" w:hAnsi="Times New Roman" w:cs="Times New Roman"/>
          <w:b/>
          <w:bCs/>
          <w:color w:val="3F1330"/>
          <w:sz w:val="23"/>
          <w:lang w:eastAsia="ru-RU"/>
        </w:rPr>
        <w:t>Каждая из вершин обоих пятиугольников оставила в человеческой памяти множество необъяснимых трагедий: здесь пропадали корабли и самолеты, исчезали караваны, возникали тайфуны и цунами, затормаживались стрелки часов</w:t>
      </w:r>
      <w:r w:rsidRPr="006E2F7D">
        <w:rPr>
          <w:rFonts w:ascii="Times New Roman" w:eastAsia="Times New Roman" w:hAnsi="Times New Roman" w:cs="Times New Roman"/>
          <w:color w:val="3F1330"/>
          <w:sz w:val="23"/>
          <w:szCs w:val="23"/>
          <w:lang w:eastAsia="ru-RU"/>
        </w:rPr>
        <w:t>.</w:t>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Times New Roman" w:eastAsia="Times New Roman" w:hAnsi="Times New Roman" w:cs="Times New Roman"/>
          <w:color w:val="3F1330"/>
          <w:sz w:val="23"/>
          <w:szCs w:val="23"/>
          <w:lang w:eastAsia="ru-RU"/>
        </w:rPr>
        <w:t xml:space="preserve">   Каждые полгода ядро Земли ближе то к Северному, то к Южному полюсу. И пятиугольник, возникающий в гидродинамической юле, по наблюдениям </w:t>
      </w:r>
      <w:proofErr w:type="spellStart"/>
      <w:r w:rsidRPr="006E2F7D">
        <w:rPr>
          <w:rFonts w:ascii="Times New Roman" w:eastAsia="Times New Roman" w:hAnsi="Times New Roman" w:cs="Times New Roman"/>
          <w:color w:val="3F1330"/>
          <w:sz w:val="23"/>
          <w:szCs w:val="23"/>
          <w:lang w:eastAsia="ru-RU"/>
        </w:rPr>
        <w:t>Коровякова</w:t>
      </w:r>
      <w:proofErr w:type="spellEnd"/>
      <w:r w:rsidRPr="006E2F7D">
        <w:rPr>
          <w:rFonts w:ascii="Times New Roman" w:eastAsia="Times New Roman" w:hAnsi="Times New Roman" w:cs="Times New Roman"/>
          <w:color w:val="3F1330"/>
          <w:sz w:val="23"/>
          <w:szCs w:val="23"/>
          <w:lang w:eastAsia="ru-RU"/>
        </w:rPr>
        <w:t>, зимой и летом ведет себя по-разному. Как бы уподобляется то одному, то другому полушарию, сдвигая свои вершины на полшага - 36°. А почему земное ядро путешествует внутри скорлупы? Или, наоборот, скорлупа вокруг ядра? Более тяжелое ядро испытывает более мощное притяжение Солнца. А есть еще и Луна. Известно, что морские приливы и отливы - ее рук дело. Так что спутник Земли нельзя сбрасывать со счетов, в общей гравитационной картине. К тому же ось вращения Земли наклонена к плоскости этого вращения не под углом 90°, а под углом 66,5°, из-за чего скорлупа планеты то подтягивается к Солнцу, то удаляется от него. </w:t>
      </w:r>
      <w:r w:rsidRPr="006E2F7D">
        <w:rPr>
          <w:rFonts w:ascii="Georgia" w:eastAsia="Times New Roman" w:hAnsi="Georgia" w:cs="Arial"/>
          <w:color w:val="3F1330"/>
          <w:sz w:val="23"/>
          <w:szCs w:val="23"/>
          <w:lang w:eastAsia="ru-RU"/>
        </w:rPr>
        <w:br/>
      </w:r>
      <w:r w:rsidRPr="006E2F7D">
        <w:rPr>
          <w:rFonts w:ascii="Times New Roman" w:eastAsia="Times New Roman" w:hAnsi="Times New Roman" w:cs="Times New Roman"/>
          <w:color w:val="3F1330"/>
          <w:sz w:val="23"/>
          <w:szCs w:val="23"/>
          <w:lang w:eastAsia="ru-RU"/>
        </w:rPr>
        <w:br/>
        <w:t>   Николай Иванович изготовил следующую пространственную модель системы Солнце - Земля. Внутрь «планеты» он поместил вполне реальное ядро, которое, обкатывая изнутри оболочку, замыкает электрические контакты - </w:t>
      </w:r>
      <w:r w:rsidRPr="006E2F7D">
        <w:rPr>
          <w:rFonts w:ascii="Times New Roman" w:eastAsia="Times New Roman" w:hAnsi="Times New Roman" w:cs="Times New Roman"/>
          <w:b/>
          <w:bCs/>
          <w:color w:val="3F1330"/>
          <w:sz w:val="23"/>
          <w:lang w:eastAsia="ru-RU"/>
        </w:rPr>
        <w:t>по миганию лампочек на поверхности «Земли» мы видим траекторию движения ядра.</w:t>
      </w:r>
      <w:r w:rsidRPr="006E2F7D">
        <w:rPr>
          <w:rFonts w:ascii="Times New Roman" w:eastAsia="Times New Roman" w:hAnsi="Times New Roman" w:cs="Times New Roman"/>
          <w:color w:val="3F1330"/>
          <w:sz w:val="23"/>
          <w:szCs w:val="23"/>
          <w:lang w:eastAsia="ru-RU"/>
        </w:rPr>
        <w:t> Коровяков, как Бог-отец, раскручивает систему, заставляя «Землю» носиться вокруг центрального светила. Видно, что ядро гоняет по сложной пространственной спирали.</w:t>
      </w:r>
      <w:r w:rsidRPr="006E2F7D">
        <w:rPr>
          <w:rFonts w:ascii="Georgia" w:eastAsia="Times New Roman" w:hAnsi="Georgia" w:cs="Arial"/>
          <w:color w:val="3F1330"/>
          <w:sz w:val="23"/>
          <w:szCs w:val="23"/>
          <w:lang w:eastAsia="ru-RU"/>
        </w:rPr>
        <w:t> </w:t>
      </w:r>
      <w:r w:rsidRPr="006E2F7D">
        <w:rPr>
          <w:rFonts w:ascii="Times New Roman" w:eastAsia="Times New Roman" w:hAnsi="Times New Roman" w:cs="Times New Roman"/>
          <w:color w:val="3F1330"/>
          <w:sz w:val="23"/>
          <w:szCs w:val="23"/>
          <w:lang w:eastAsia="ru-RU"/>
        </w:rPr>
        <w:t>Если модель усложнить, введя в рассмотрение магму, вытесняемую движением ядра относительно оболочки, а интенсивность накала спиралей в лампочках будет зависеть от внутренних напряжений в планете, мы увидим: вершины каждого из пятиугольников вспыхивают особенно ярко, северного - весной, южного - осенью. </w:t>
      </w:r>
      <w:r w:rsidRPr="006E2F7D">
        <w:rPr>
          <w:rFonts w:ascii="Times New Roman" w:eastAsia="Times New Roman" w:hAnsi="Times New Roman" w:cs="Times New Roman"/>
          <w:b/>
          <w:bCs/>
          <w:color w:val="3F1330"/>
          <w:sz w:val="23"/>
          <w:lang w:eastAsia="ru-RU"/>
        </w:rPr>
        <w:t>То есть в «точках дьявола», или местах гравитационных аномалий резко усиливается напряженность гравитационного поля.</w:t>
      </w:r>
      <w:r w:rsidRPr="006E2F7D">
        <w:rPr>
          <w:rFonts w:ascii="Times New Roman" w:eastAsia="Times New Roman" w:hAnsi="Times New Roman" w:cs="Times New Roman"/>
          <w:color w:val="3F1330"/>
          <w:sz w:val="23"/>
          <w:szCs w:val="23"/>
          <w:lang w:eastAsia="ru-RU"/>
        </w:rPr>
        <w:t> Значит, где на модели лампочки вспыхивают ярче всего, там - на поверхности реальной Земли - </w:t>
      </w:r>
      <w:r w:rsidRPr="006E2F7D">
        <w:rPr>
          <w:rFonts w:ascii="Times New Roman" w:eastAsia="Times New Roman" w:hAnsi="Times New Roman" w:cs="Times New Roman"/>
          <w:b/>
          <w:bCs/>
          <w:color w:val="3F1330"/>
          <w:sz w:val="23"/>
          <w:lang w:eastAsia="ru-RU"/>
        </w:rPr>
        <w:t>ядро планеты усиленно тянет за собой или выталкивает впереди себя гравитационное поле</w:t>
      </w:r>
      <w:r w:rsidRPr="006E2F7D">
        <w:rPr>
          <w:rFonts w:ascii="Times New Roman" w:eastAsia="Times New Roman" w:hAnsi="Times New Roman" w:cs="Times New Roman"/>
          <w:color w:val="3F1330"/>
          <w:sz w:val="23"/>
          <w:szCs w:val="23"/>
          <w:lang w:eastAsia="ru-RU"/>
        </w:rPr>
        <w:t>.</w:t>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Times New Roman" w:eastAsia="Times New Roman" w:hAnsi="Times New Roman" w:cs="Times New Roman"/>
          <w:color w:val="3F1330"/>
          <w:sz w:val="23"/>
          <w:szCs w:val="23"/>
          <w:lang w:eastAsia="ru-RU"/>
        </w:rPr>
        <w:t>   В «точках дьявола» гравитационные аномалии более продолжительны и сильны, поэтому здесь так много происшествий. Но возникать возмущения земного притяжения могут и в других местах планеты. В каких? Вот и подойдите теперь к "квадратному глобусу". Если взглянуть сверху на Северный полюс, от него, как от центра цветка, расходятся пять лепестков, причем их концы попадают как раз в те самые «точки дьявола». Вот в этих секторах-лепестках и случаются гравитационные аномалии. В других местах - нет. Если вернуться к карте с нанесенными кружками - местами авиакатастроф, кружки покрывают территорию именно такого лепестка. На территории нашей страны два таких сектора. Между ними большие промежутки, в которых самолеты не бьются.</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Times New Roman" w:eastAsia="Times New Roman" w:hAnsi="Times New Roman" w:cs="Times New Roman"/>
          <w:b/>
          <w:bCs/>
          <w:color w:val="3F1330"/>
          <w:sz w:val="36"/>
          <w:lang w:eastAsia="ru-RU"/>
        </w:rPr>
        <w:t>Вибрационная «Сетка прогнозов»</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Times New Roman" w:eastAsia="Times New Roman" w:hAnsi="Times New Roman" w:cs="Times New Roman"/>
          <w:color w:val="3F1330"/>
          <w:sz w:val="23"/>
          <w:szCs w:val="23"/>
          <w:lang w:eastAsia="ru-RU"/>
        </w:rPr>
        <w:t>   Еще более важная локализация несчастий - по времени. Оказывается, аномалии возникают в строго цикличной последовательности! В течение месяца всего 6-7 дней, когда есть вероятность возникновения над частью территории страны конуса гравитационной аномалии. Именно конуса! Вот она Пирамида! Когда находишься у его основания, на поверхности планеты, этой аномалии не ощущаешь. Но чем ближе к вершине (а она на высоте примерно 11 километров), тем аномалия ощущается сильней. Если летящий самолет попадает в верхнюю часть такого конуса, он испытывает не обычное ускорение свободного падения, но во много раз большее, и камнем падает вниз. Иначе говоря, самолет не просто падает на землю, а притягивается движущимся ядром планеты с гораздо большей силой. Эта аномалия столь внезапна и сильна, что машина даже не успевает изменить своего горизонтального положения. </w:t>
      </w:r>
      <w:r w:rsidRPr="006E2F7D">
        <w:rPr>
          <w:rFonts w:ascii="Times New Roman" w:eastAsia="Times New Roman" w:hAnsi="Times New Roman" w:cs="Times New Roman"/>
          <w:b/>
          <w:bCs/>
          <w:color w:val="3F1330"/>
          <w:sz w:val="23"/>
          <w:lang w:eastAsia="ru-RU"/>
        </w:rPr>
        <w:t>Потому-то на месте падения так часто виден «крест» упавшего самолета, а не груда обломков</w:t>
      </w:r>
      <w:r w:rsidRPr="006E2F7D">
        <w:rPr>
          <w:rFonts w:ascii="Times New Roman" w:eastAsia="Times New Roman" w:hAnsi="Times New Roman" w:cs="Times New Roman"/>
          <w:color w:val="3F1330"/>
          <w:sz w:val="23"/>
          <w:szCs w:val="23"/>
          <w:lang w:eastAsia="ru-RU"/>
        </w:rPr>
        <w:t xml:space="preserve">. В течение многих лет Коровяков следил за датами авиационных и космических происшествий, сверяя их со своим календарем аномалий. Обычно все сходится: катастрофа попадает на зачеркнутый в календаре, то есть </w:t>
      </w:r>
      <w:proofErr w:type="spellStart"/>
      <w:r w:rsidRPr="006E2F7D">
        <w:rPr>
          <w:rFonts w:ascii="Times New Roman" w:eastAsia="Times New Roman" w:hAnsi="Times New Roman" w:cs="Times New Roman"/>
          <w:color w:val="3F1330"/>
          <w:sz w:val="23"/>
          <w:szCs w:val="23"/>
          <w:lang w:eastAsia="ru-RU"/>
        </w:rPr>
        <w:t>неполетный</w:t>
      </w:r>
      <w:proofErr w:type="spellEnd"/>
      <w:r w:rsidRPr="006E2F7D">
        <w:rPr>
          <w:rFonts w:ascii="Times New Roman" w:eastAsia="Times New Roman" w:hAnsi="Times New Roman" w:cs="Times New Roman"/>
          <w:color w:val="3F1330"/>
          <w:sz w:val="23"/>
          <w:szCs w:val="23"/>
          <w:lang w:eastAsia="ru-RU"/>
        </w:rPr>
        <w:t xml:space="preserve"> день.</w:t>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Times New Roman" w:eastAsia="Times New Roman" w:hAnsi="Times New Roman" w:cs="Times New Roman"/>
          <w:color w:val="3F1330"/>
          <w:sz w:val="23"/>
          <w:szCs w:val="23"/>
          <w:lang w:eastAsia="ru-RU"/>
        </w:rPr>
        <w:t xml:space="preserve">   Рассчитать опасные для полета дни по методике </w:t>
      </w:r>
      <w:proofErr w:type="spellStart"/>
      <w:r w:rsidRPr="006E2F7D">
        <w:rPr>
          <w:rFonts w:ascii="Times New Roman" w:eastAsia="Times New Roman" w:hAnsi="Times New Roman" w:cs="Times New Roman"/>
          <w:color w:val="3F1330"/>
          <w:sz w:val="23"/>
          <w:szCs w:val="23"/>
          <w:lang w:eastAsia="ru-RU"/>
        </w:rPr>
        <w:t>Коровякова</w:t>
      </w:r>
      <w:proofErr w:type="spellEnd"/>
      <w:r w:rsidRPr="006E2F7D">
        <w:rPr>
          <w:rFonts w:ascii="Times New Roman" w:eastAsia="Times New Roman" w:hAnsi="Times New Roman" w:cs="Times New Roman"/>
          <w:color w:val="3F1330"/>
          <w:sz w:val="23"/>
          <w:szCs w:val="23"/>
          <w:lang w:eastAsia="ru-RU"/>
        </w:rPr>
        <w:t xml:space="preserve"> так просто, что с этим справится пятиклассник. Всего-то и требуется - календарь с указанием времени новолуний и полнолуний. Наиболее опасны шесть дней в году: дни весеннего и осеннего равноденствия, а также еще четыре - по 5,68 суток вперед и назад по времени от этих двух дней. То есть 15, 21 и 27 марта, 17, 23 и 29 сентября. В остальные 359 дней года можно летать с большей надежностью, чем подниматься в лифте. Больше неприятных дней в районах тех лепестков, которые спускаются от Северного полюса к пяти «точкам дьявола». В частности, такой лепесток покрывает почти всю европейскую часть России. Здесь аварии возможны в дни новолуния и полнолуния. </w:t>
      </w:r>
      <w:r w:rsidRPr="006E2F7D">
        <w:rPr>
          <w:rFonts w:ascii="Georgia" w:eastAsia="Times New Roman" w:hAnsi="Georgia" w:cs="Arial"/>
          <w:color w:val="3F1330"/>
          <w:sz w:val="23"/>
          <w:szCs w:val="23"/>
          <w:lang w:eastAsia="ru-RU"/>
        </w:rPr>
        <w:br/>
      </w:r>
      <w:r w:rsidRPr="006E2F7D">
        <w:rPr>
          <w:rFonts w:ascii="Times New Roman" w:eastAsia="Times New Roman" w:hAnsi="Times New Roman" w:cs="Times New Roman"/>
          <w:color w:val="3F1330"/>
          <w:sz w:val="23"/>
          <w:szCs w:val="23"/>
          <w:lang w:eastAsia="ru-RU"/>
        </w:rPr>
        <w:br/>
        <w:t>   К примеру, это 4-е и 19-е числа месяца. Отложим от каждой это даты по 5,68 суток вперед и назад. Тогда придется зачеркнуть в календаре 10, 13 и 27 число текущего месяца, а также 28-е или 29-е число предыдущего месяца (в зависимости от того, 30 или 31 день в этом месяце). С учетом точного времени новолуния и полнолуния нелетные дни могут сместиться, к примеру, с 10-го на 9-е число или с 27-го на 26-е. В любом случае, общее их количество будет 6-7 в месяц. Максимум - 10 в марте и сентябре. Исключив эти даты из наших полетных дней, мы больше не рискуем влететь в</w:t>
      </w:r>
      <w:r w:rsidRPr="006E2F7D">
        <w:rPr>
          <w:rFonts w:ascii="Times New Roman" w:eastAsia="Times New Roman" w:hAnsi="Times New Roman" w:cs="Times New Roman"/>
          <w:b/>
          <w:bCs/>
          <w:color w:val="3F1330"/>
          <w:sz w:val="23"/>
          <w:lang w:eastAsia="ru-RU"/>
        </w:rPr>
        <w:t> конус гравитационной аномалии</w:t>
      </w:r>
      <w:r w:rsidRPr="006E2F7D">
        <w:rPr>
          <w:rFonts w:ascii="Times New Roman" w:eastAsia="Times New Roman" w:hAnsi="Times New Roman" w:cs="Times New Roman"/>
          <w:color w:val="3F1330"/>
          <w:sz w:val="23"/>
          <w:szCs w:val="23"/>
          <w:lang w:eastAsia="ru-RU"/>
        </w:rPr>
        <w:t>.</w:t>
      </w:r>
      <w:r w:rsidRPr="006E2F7D">
        <w:rPr>
          <w:rFonts w:ascii="Georgia" w:eastAsia="Times New Roman" w:hAnsi="Georgia" w:cs="Arial"/>
          <w:color w:val="3F1330"/>
          <w:sz w:val="23"/>
          <w:szCs w:val="23"/>
          <w:lang w:eastAsia="ru-RU"/>
        </w:rPr>
        <w:t> </w:t>
      </w:r>
      <w:r w:rsidRPr="006E2F7D">
        <w:rPr>
          <w:rFonts w:ascii="Times New Roman" w:eastAsia="Times New Roman" w:hAnsi="Times New Roman" w:cs="Times New Roman"/>
          <w:color w:val="3F1330"/>
          <w:sz w:val="23"/>
          <w:szCs w:val="23"/>
          <w:lang w:eastAsia="ru-RU"/>
        </w:rPr>
        <w:t>Очень редкие исключения - это аварии по вине летчиков, диспетчеров, наземных служб или террористические акты. Их примерно 12%. А 88% авиакатастроф - по вине земного ядра. Значит, достаточно учесть график его движения внутри Земли - и каждых четвертых погибших в авиакатастрофах из пяти можно спасти.</w:t>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p>
    <w:p w:rsidR="006E2F7D" w:rsidRPr="006E2F7D" w:rsidRDefault="006E2F7D" w:rsidP="006E2F7D">
      <w:pPr>
        <w:shd w:val="clear" w:color="auto" w:fill="FFF9EE"/>
        <w:spacing w:after="240" w:line="240" w:lineRule="auto"/>
        <w:jc w:val="both"/>
        <w:rPr>
          <w:rFonts w:ascii="Arial" w:eastAsia="Times New Roman" w:hAnsi="Arial" w:cs="Arial"/>
          <w:color w:val="1C007F"/>
          <w:sz w:val="19"/>
          <w:szCs w:val="19"/>
          <w:lang w:eastAsia="ru-RU"/>
        </w:rPr>
      </w:pPr>
      <w:r w:rsidRPr="006E2F7D">
        <w:rPr>
          <w:rFonts w:ascii="Times New Roman" w:eastAsia="Times New Roman" w:hAnsi="Times New Roman" w:cs="Times New Roman"/>
          <w:color w:val="3F1330"/>
          <w:sz w:val="23"/>
          <w:szCs w:val="23"/>
          <w:lang w:eastAsia="ru-RU"/>
        </w:rPr>
        <w:t>   </w:t>
      </w:r>
      <w:r w:rsidRPr="006E2F7D">
        <w:rPr>
          <w:rFonts w:ascii="Times New Roman" w:eastAsia="Times New Roman" w:hAnsi="Times New Roman" w:cs="Times New Roman"/>
          <w:b/>
          <w:bCs/>
          <w:color w:val="3F1330"/>
          <w:sz w:val="23"/>
          <w:lang w:eastAsia="ru-RU"/>
        </w:rPr>
        <w:t>Календарь гравитационных аномалий</w:t>
      </w:r>
      <w:r w:rsidRPr="006E2F7D">
        <w:rPr>
          <w:rFonts w:ascii="Times New Roman" w:eastAsia="Times New Roman" w:hAnsi="Times New Roman" w:cs="Times New Roman"/>
          <w:color w:val="3F1330"/>
          <w:sz w:val="23"/>
          <w:szCs w:val="23"/>
          <w:lang w:eastAsia="ru-RU"/>
        </w:rPr>
        <w:t> </w:t>
      </w:r>
      <w:r w:rsidRPr="006E2F7D">
        <w:rPr>
          <w:rFonts w:ascii="Times New Roman" w:eastAsia="Times New Roman" w:hAnsi="Times New Roman" w:cs="Times New Roman"/>
          <w:b/>
          <w:bCs/>
          <w:color w:val="3F1330"/>
          <w:sz w:val="23"/>
          <w:lang w:eastAsia="ru-RU"/>
        </w:rPr>
        <w:t>позволяет предсказывать еще много стихийных явлений:</w:t>
      </w:r>
      <w:r w:rsidRPr="006E2F7D">
        <w:rPr>
          <w:rFonts w:ascii="Times New Roman" w:eastAsia="Times New Roman" w:hAnsi="Times New Roman" w:cs="Times New Roman"/>
          <w:color w:val="3F1330"/>
          <w:sz w:val="23"/>
          <w:szCs w:val="23"/>
          <w:lang w:eastAsia="ru-RU"/>
        </w:rPr>
        <w:t xml:space="preserve"> тайфуны, ураганы, цунами, землетрясения, оползни... Все они, как и падения самолетов, в своем большинстве не стихийные, а точно исчисляемые бедствия. Чего, казалось бы, проще: исключить из расписания авиакомпаний по 6-7 дней в месяц - будем считать, это дни нелетной погоды по гравитационным условиям - и количество авиакатастроф сократится в восемь раз. Затраты? Конечно, есть: вынужденные простои. Но </w:t>
      </w:r>
      <w:proofErr w:type="gramStart"/>
      <w:r w:rsidRPr="006E2F7D">
        <w:rPr>
          <w:rFonts w:ascii="Times New Roman" w:eastAsia="Times New Roman" w:hAnsi="Times New Roman" w:cs="Times New Roman"/>
          <w:color w:val="3F1330"/>
          <w:sz w:val="23"/>
          <w:szCs w:val="23"/>
          <w:lang w:eastAsia="ru-RU"/>
        </w:rPr>
        <w:t>зато</w:t>
      </w:r>
      <w:proofErr w:type="gramEnd"/>
      <w:r w:rsidRPr="006E2F7D">
        <w:rPr>
          <w:rFonts w:ascii="Times New Roman" w:eastAsia="Times New Roman" w:hAnsi="Times New Roman" w:cs="Times New Roman"/>
          <w:color w:val="3F1330"/>
          <w:sz w:val="23"/>
          <w:szCs w:val="23"/>
          <w:lang w:eastAsia="ru-RU"/>
        </w:rPr>
        <w:t xml:space="preserve"> сколько сбереженных человеческих жизней! Сколько первоклассных специалистов останется в строю. И, наконец, десятки дорогостоящих машин в год продолжат полеты. Понятно стремление </w:t>
      </w:r>
      <w:proofErr w:type="spellStart"/>
      <w:r w:rsidRPr="006E2F7D">
        <w:rPr>
          <w:rFonts w:ascii="Times New Roman" w:eastAsia="Times New Roman" w:hAnsi="Times New Roman" w:cs="Times New Roman"/>
          <w:color w:val="3F1330"/>
          <w:sz w:val="23"/>
          <w:szCs w:val="23"/>
          <w:lang w:eastAsia="ru-RU"/>
        </w:rPr>
        <w:t>Коровякова</w:t>
      </w:r>
      <w:proofErr w:type="spellEnd"/>
      <w:r w:rsidRPr="006E2F7D">
        <w:rPr>
          <w:rFonts w:ascii="Times New Roman" w:eastAsia="Times New Roman" w:hAnsi="Times New Roman" w:cs="Times New Roman"/>
          <w:color w:val="3F1330"/>
          <w:sz w:val="23"/>
          <w:szCs w:val="23"/>
          <w:lang w:eastAsia="ru-RU"/>
        </w:rPr>
        <w:t xml:space="preserve"> довести свою гипотезу до сведения тех руководителей, от которых зависит график полетов. </w:t>
      </w:r>
      <w:r w:rsidRPr="006E2F7D">
        <w:rPr>
          <w:rFonts w:ascii="Georgia" w:eastAsia="Times New Roman" w:hAnsi="Georgia" w:cs="Arial"/>
          <w:color w:val="3F1330"/>
          <w:sz w:val="23"/>
          <w:szCs w:val="23"/>
          <w:lang w:eastAsia="ru-RU"/>
        </w:rPr>
        <w:br/>
      </w:r>
      <w:r w:rsidRPr="006E2F7D">
        <w:rPr>
          <w:rFonts w:ascii="Times New Roman" w:eastAsia="Times New Roman" w:hAnsi="Times New Roman" w:cs="Times New Roman"/>
          <w:color w:val="3F1330"/>
          <w:sz w:val="23"/>
          <w:szCs w:val="23"/>
          <w:lang w:eastAsia="ru-RU"/>
        </w:rPr>
        <w:br/>
        <w:t xml:space="preserve">   Один из них, выслушав Николая Ивановича, с откровенным цинизмом парировал: нам легче списать несколько машин в год, чем ломать весь календарь. А два других чиновника встретили упреки </w:t>
      </w:r>
      <w:proofErr w:type="spellStart"/>
      <w:r w:rsidRPr="006E2F7D">
        <w:rPr>
          <w:rFonts w:ascii="Times New Roman" w:eastAsia="Times New Roman" w:hAnsi="Times New Roman" w:cs="Times New Roman"/>
          <w:color w:val="3F1330"/>
          <w:sz w:val="23"/>
          <w:szCs w:val="23"/>
          <w:lang w:eastAsia="ru-RU"/>
        </w:rPr>
        <w:t>Коровякова</w:t>
      </w:r>
      <w:proofErr w:type="spellEnd"/>
      <w:r w:rsidRPr="006E2F7D">
        <w:rPr>
          <w:rFonts w:ascii="Times New Roman" w:eastAsia="Times New Roman" w:hAnsi="Times New Roman" w:cs="Times New Roman"/>
          <w:color w:val="3F1330"/>
          <w:sz w:val="23"/>
          <w:szCs w:val="23"/>
          <w:lang w:eastAsia="ru-RU"/>
        </w:rPr>
        <w:t xml:space="preserve"> в равнодушии и бездействии энергичной репликой: «Будем лечить!». Это было, правда, в те годы, когда всякое новое мышление вязло в административной рутине.</w:t>
      </w:r>
      <w:r w:rsidRPr="006E2F7D">
        <w:rPr>
          <w:rFonts w:ascii="Georgia" w:eastAsia="Times New Roman" w:hAnsi="Georgia" w:cs="Arial"/>
          <w:color w:val="3F1330"/>
          <w:sz w:val="23"/>
          <w:szCs w:val="23"/>
          <w:lang w:eastAsia="ru-RU"/>
        </w:rPr>
        <w:t> </w:t>
      </w:r>
      <w:r w:rsidRPr="006E2F7D">
        <w:rPr>
          <w:rFonts w:ascii="Times New Roman" w:eastAsia="Times New Roman" w:hAnsi="Times New Roman" w:cs="Times New Roman"/>
          <w:color w:val="3F1330"/>
          <w:sz w:val="23"/>
          <w:szCs w:val="23"/>
          <w:lang w:eastAsia="ru-RU"/>
        </w:rPr>
        <w:t xml:space="preserve">В советские годы все газетные материалы, содержащие научную информацию, до того как дать на прочтение в секретариат, журналист обязан был отнести на консультацию уполномоченному </w:t>
      </w:r>
      <w:proofErr w:type="spellStart"/>
      <w:r w:rsidRPr="006E2F7D">
        <w:rPr>
          <w:rFonts w:ascii="Times New Roman" w:eastAsia="Times New Roman" w:hAnsi="Times New Roman" w:cs="Times New Roman"/>
          <w:color w:val="3F1330"/>
          <w:sz w:val="23"/>
          <w:szCs w:val="23"/>
          <w:lang w:eastAsia="ru-RU"/>
        </w:rPr>
        <w:t>Мособлгорлита</w:t>
      </w:r>
      <w:proofErr w:type="spellEnd"/>
      <w:r w:rsidRPr="006E2F7D">
        <w:rPr>
          <w:rFonts w:ascii="Times New Roman" w:eastAsia="Times New Roman" w:hAnsi="Times New Roman" w:cs="Times New Roman"/>
          <w:color w:val="3F1330"/>
          <w:sz w:val="23"/>
          <w:szCs w:val="23"/>
          <w:lang w:eastAsia="ru-RU"/>
        </w:rPr>
        <w:t>, на редакционном сленге именовавшемуся цензором.</w:t>
      </w:r>
      <w:r w:rsidRPr="006E2F7D">
        <w:rPr>
          <w:rFonts w:ascii="Georgia" w:eastAsia="Times New Roman" w:hAnsi="Georgia" w:cs="Arial"/>
          <w:color w:val="3F1330"/>
          <w:sz w:val="23"/>
          <w:szCs w:val="23"/>
          <w:lang w:eastAsia="ru-RU"/>
        </w:rPr>
        <w:br/>
      </w:r>
      <w:r w:rsidRPr="006E2F7D">
        <w:rPr>
          <w:rFonts w:ascii="Times New Roman" w:eastAsia="Times New Roman" w:hAnsi="Times New Roman" w:cs="Times New Roman"/>
          <w:color w:val="3F1330"/>
          <w:sz w:val="23"/>
          <w:szCs w:val="23"/>
          <w:lang w:eastAsia="ru-RU"/>
        </w:rPr>
        <w:br/>
        <w:t>    Без его разрешения ни одна заметка в газете не появлялась. Именно от цензора появилось это словосочетание «научный диссидент».  </w:t>
      </w:r>
      <w:proofErr w:type="spellStart"/>
      <w:r w:rsidRPr="006E2F7D">
        <w:rPr>
          <w:rFonts w:ascii="Times New Roman" w:eastAsia="Times New Roman" w:hAnsi="Times New Roman" w:cs="Times New Roman"/>
          <w:color w:val="3F1330"/>
          <w:sz w:val="23"/>
          <w:szCs w:val="23"/>
          <w:lang w:eastAsia="ru-RU"/>
        </w:rPr>
        <w:t>Ииии</w:t>
      </w:r>
      <w:proofErr w:type="spellEnd"/>
      <w:proofErr w:type="gramStart"/>
      <w:r w:rsidRPr="006E2F7D">
        <w:rPr>
          <w:rFonts w:ascii="Times New Roman" w:eastAsia="Times New Roman" w:hAnsi="Times New Roman" w:cs="Times New Roman"/>
          <w:color w:val="3F1330"/>
          <w:sz w:val="23"/>
          <w:szCs w:val="23"/>
          <w:lang w:eastAsia="ru-RU"/>
        </w:rPr>
        <w:t xml:space="preserve">....? </w:t>
      </w:r>
      <w:proofErr w:type="gramEnd"/>
      <w:r w:rsidRPr="006E2F7D">
        <w:rPr>
          <w:rFonts w:ascii="Times New Roman" w:eastAsia="Times New Roman" w:hAnsi="Times New Roman" w:cs="Times New Roman"/>
          <w:color w:val="3F1330"/>
          <w:sz w:val="23"/>
          <w:szCs w:val="23"/>
          <w:lang w:eastAsia="ru-RU"/>
        </w:rPr>
        <w:t>Россия - не только неисчерпаемая кладовая, но и огромное кладбище идей. Из разговора с кубанским старожилом: «С умниками, которые придумывали что-нибудь новое, в нашей станице поступали просто: отводили в лес, отрубали голову и закапывали». </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Times New Roman" w:eastAsia="Times New Roman" w:hAnsi="Times New Roman" w:cs="Times New Roman"/>
          <w:i/>
          <w:iCs/>
          <w:color w:val="3F1330"/>
          <w:sz w:val="23"/>
          <w:lang w:eastAsia="ru-RU"/>
        </w:rPr>
        <w:t>Р.S. </w:t>
      </w:r>
      <w:r w:rsidRPr="006E2F7D">
        <w:rPr>
          <w:rFonts w:ascii="Times New Roman" w:eastAsia="Times New Roman" w:hAnsi="Times New Roman" w:cs="Times New Roman"/>
          <w:b/>
          <w:bCs/>
          <w:i/>
          <w:iCs/>
          <w:color w:val="3F1330"/>
          <w:sz w:val="23"/>
          <w:lang w:eastAsia="ru-RU"/>
        </w:rPr>
        <w:t>История убийства прогрессивной мысли в нашем Отечестве написана лишь фрагментарно. Множество историй удушения нового, смелого, перспективного остается лишь в памяти жертв</w:t>
      </w:r>
      <w:r w:rsidRPr="006E2F7D">
        <w:rPr>
          <w:rFonts w:ascii="Times New Roman" w:eastAsia="Times New Roman" w:hAnsi="Times New Roman" w:cs="Times New Roman"/>
          <w:b/>
          <w:bCs/>
          <w:color w:val="3F1330"/>
          <w:sz w:val="23"/>
          <w:lang w:eastAsia="ru-RU"/>
        </w:rPr>
        <w:t>.</w:t>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Times New Roman" w:eastAsia="Times New Roman" w:hAnsi="Times New Roman" w:cs="Times New Roman"/>
          <w:b/>
          <w:bCs/>
          <w:color w:val="3F1330"/>
          <w:sz w:val="36"/>
          <w:lang w:eastAsia="ru-RU"/>
        </w:rPr>
        <w:t>Кристаллы земли и Космоса</w:t>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Times New Roman" w:eastAsia="Times New Roman" w:hAnsi="Times New Roman" w:cs="Times New Roman"/>
          <w:color w:val="3F1330"/>
          <w:sz w:val="23"/>
          <w:szCs w:val="23"/>
          <w:lang w:eastAsia="ru-RU"/>
        </w:rPr>
        <w:t xml:space="preserve">   Внимательно присмотритесь к снимку Галактики, и вы тоже увидите эти изломы. Их на виток спирали приходится пять (если первый и последний считать за один), что дает основание думать о наложении симметрии 5-го порядка на структуру спиральных рукавов. Характерные изломы рукавов видны также на снимках других спиральных галактик. В качестве примера можно привести галактику NGG 1232. Ее снимок украшает обложку книги А.Э. Гуревича и А.Д. </w:t>
      </w:r>
      <w:proofErr w:type="spellStart"/>
      <w:r w:rsidRPr="006E2F7D">
        <w:rPr>
          <w:rFonts w:ascii="Times New Roman" w:eastAsia="Times New Roman" w:hAnsi="Times New Roman" w:cs="Times New Roman"/>
          <w:color w:val="3F1330"/>
          <w:sz w:val="23"/>
          <w:szCs w:val="23"/>
          <w:lang w:eastAsia="ru-RU"/>
        </w:rPr>
        <w:t>Чернина</w:t>
      </w:r>
      <w:proofErr w:type="spellEnd"/>
      <w:r w:rsidRPr="006E2F7D">
        <w:rPr>
          <w:rFonts w:ascii="Times New Roman" w:eastAsia="Times New Roman" w:hAnsi="Times New Roman" w:cs="Times New Roman"/>
          <w:color w:val="3F1330"/>
          <w:sz w:val="23"/>
          <w:szCs w:val="23"/>
          <w:lang w:eastAsia="ru-RU"/>
        </w:rPr>
        <w:t xml:space="preserve"> «Происхождение галактик и звезд». Однако опять же вернемся из дальнего космоса на нашу уютную матушку Землю. Она ведь тоже вращается вокруг своей оси. Не проявляется ли подобный эффект не на ее поверхности, (об этом мы знаем уже точно), а в средствах иной информации? Время от времени в научно-популярных журналах обсуждается гипотеза о </w:t>
      </w:r>
      <w:proofErr w:type="spellStart"/>
      <w:r w:rsidRPr="006E2F7D">
        <w:rPr>
          <w:rFonts w:ascii="Times New Roman" w:eastAsia="Times New Roman" w:hAnsi="Times New Roman" w:cs="Times New Roman"/>
          <w:color w:val="3F1330"/>
          <w:sz w:val="23"/>
          <w:szCs w:val="23"/>
          <w:lang w:eastAsia="ru-RU"/>
        </w:rPr>
        <w:t>икосаэдро-додекаэдрической</w:t>
      </w:r>
      <w:proofErr w:type="spellEnd"/>
      <w:r w:rsidRPr="006E2F7D">
        <w:rPr>
          <w:rFonts w:ascii="Times New Roman" w:eastAsia="Times New Roman" w:hAnsi="Times New Roman" w:cs="Times New Roman"/>
          <w:color w:val="3F1330"/>
          <w:sz w:val="23"/>
          <w:szCs w:val="23"/>
          <w:lang w:eastAsia="ru-RU"/>
        </w:rPr>
        <w:t xml:space="preserve"> структуре Земли (ИДСЗ). Согласно ей различного рода аномалии на поверхности земной коры привязаны к вершинам и ребрам вписанных в шар Земли воображаемых правильных многогранников: икосаэдра и додекаэдра.</w:t>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Times New Roman" w:eastAsia="Times New Roman" w:hAnsi="Times New Roman" w:cs="Times New Roman"/>
          <w:color w:val="3F1330"/>
          <w:sz w:val="23"/>
          <w:szCs w:val="23"/>
          <w:lang w:eastAsia="ru-RU"/>
        </w:rPr>
        <w:t xml:space="preserve">   Каждая грань додекаэдра, а также фигура, образованная гранями пяти, сходящихся в одной вершине граней икосаэдра, представляют собой правильные пятиугольники. Правда, если по гипотезе ИДСЗ за аномалии на поверхности нашей планеты ответственно силовое поле </w:t>
      </w:r>
      <w:proofErr w:type="spellStart"/>
      <w:r w:rsidRPr="006E2F7D">
        <w:rPr>
          <w:rFonts w:ascii="Times New Roman" w:eastAsia="Times New Roman" w:hAnsi="Times New Roman" w:cs="Times New Roman"/>
          <w:color w:val="3F1330"/>
          <w:sz w:val="23"/>
          <w:szCs w:val="23"/>
          <w:lang w:eastAsia="ru-RU"/>
        </w:rPr>
        <w:t>геокристалла</w:t>
      </w:r>
      <w:proofErr w:type="spellEnd"/>
      <w:r w:rsidRPr="006E2F7D">
        <w:rPr>
          <w:rFonts w:ascii="Times New Roman" w:eastAsia="Times New Roman" w:hAnsi="Times New Roman" w:cs="Times New Roman"/>
          <w:color w:val="3F1330"/>
          <w:sz w:val="23"/>
          <w:szCs w:val="23"/>
          <w:lang w:eastAsia="ru-RU"/>
        </w:rPr>
        <w:t xml:space="preserve">, </w:t>
      </w:r>
      <w:proofErr w:type="gramStart"/>
      <w:r w:rsidRPr="006E2F7D">
        <w:rPr>
          <w:rFonts w:ascii="Times New Roman" w:eastAsia="Times New Roman" w:hAnsi="Times New Roman" w:cs="Times New Roman"/>
          <w:color w:val="3F1330"/>
          <w:sz w:val="23"/>
          <w:szCs w:val="23"/>
          <w:lang w:eastAsia="ru-RU"/>
        </w:rPr>
        <w:t>находящегося</w:t>
      </w:r>
      <w:proofErr w:type="gramEnd"/>
      <w:r w:rsidRPr="006E2F7D">
        <w:rPr>
          <w:rFonts w:ascii="Times New Roman" w:eastAsia="Times New Roman" w:hAnsi="Times New Roman" w:cs="Times New Roman"/>
          <w:color w:val="3F1330"/>
          <w:sz w:val="23"/>
          <w:szCs w:val="23"/>
          <w:lang w:eastAsia="ru-RU"/>
        </w:rPr>
        <w:t xml:space="preserve">, по представлениям ее авторов, в центре Земли, то по ассоциации с юлой </w:t>
      </w:r>
      <w:proofErr w:type="spellStart"/>
      <w:r w:rsidRPr="006E2F7D">
        <w:rPr>
          <w:rFonts w:ascii="Times New Roman" w:eastAsia="Times New Roman" w:hAnsi="Times New Roman" w:cs="Times New Roman"/>
          <w:color w:val="3F1330"/>
          <w:sz w:val="23"/>
          <w:szCs w:val="23"/>
          <w:lang w:eastAsia="ru-RU"/>
        </w:rPr>
        <w:t>Коровякова</w:t>
      </w:r>
      <w:proofErr w:type="spellEnd"/>
      <w:r w:rsidRPr="006E2F7D">
        <w:rPr>
          <w:rFonts w:ascii="Times New Roman" w:eastAsia="Times New Roman" w:hAnsi="Times New Roman" w:cs="Times New Roman"/>
          <w:color w:val="3F1330"/>
          <w:sz w:val="23"/>
          <w:szCs w:val="23"/>
          <w:lang w:eastAsia="ru-RU"/>
        </w:rPr>
        <w:t xml:space="preserve"> можно предположить, что эти аномалии связаны с возникновением «особых точек» при вращении Земли. Только в данном случае мы сталкиваемся не с двумерным, как раньше, а трехмерным проявлением этого эффекта. </w:t>
      </w:r>
      <w:r w:rsidRPr="006E2F7D">
        <w:rPr>
          <w:rFonts w:ascii="Georgia" w:eastAsia="Times New Roman" w:hAnsi="Georgia" w:cs="Arial"/>
          <w:color w:val="3F1330"/>
          <w:sz w:val="23"/>
          <w:szCs w:val="23"/>
          <w:lang w:eastAsia="ru-RU"/>
        </w:rPr>
        <w:br/>
      </w:r>
      <w:r w:rsidRPr="006E2F7D">
        <w:rPr>
          <w:rFonts w:ascii="Times New Roman" w:eastAsia="Times New Roman" w:hAnsi="Times New Roman" w:cs="Times New Roman"/>
          <w:color w:val="3F1330"/>
          <w:sz w:val="23"/>
          <w:szCs w:val="23"/>
          <w:lang w:eastAsia="ru-RU"/>
        </w:rPr>
        <w:br/>
        <w:t xml:space="preserve">  Икосаэдр и додекаэдр можно, по-видимому, рассматривать как объемные эквиваленты правильного пятиугольника. Сведения об аномальных районах на поверхности Земли имеются также в книге </w:t>
      </w:r>
      <w:proofErr w:type="spellStart"/>
      <w:r w:rsidRPr="006E2F7D">
        <w:rPr>
          <w:rFonts w:ascii="Times New Roman" w:eastAsia="Times New Roman" w:hAnsi="Times New Roman" w:cs="Times New Roman"/>
          <w:color w:val="3F1330"/>
          <w:sz w:val="23"/>
          <w:szCs w:val="23"/>
          <w:lang w:eastAsia="ru-RU"/>
        </w:rPr>
        <w:t>Лоуренса</w:t>
      </w:r>
      <w:proofErr w:type="spellEnd"/>
      <w:r w:rsidRPr="006E2F7D">
        <w:rPr>
          <w:rFonts w:ascii="Times New Roman" w:eastAsia="Times New Roman" w:hAnsi="Times New Roman" w:cs="Times New Roman"/>
          <w:color w:val="3F1330"/>
          <w:sz w:val="23"/>
          <w:szCs w:val="23"/>
          <w:lang w:eastAsia="ru-RU"/>
        </w:rPr>
        <w:t xml:space="preserve"> Куше «Бермудский треугольник: мифы и реальность». Там они фигурируют под названием 12-ти «губительных вихрей». Два из них находятся на Северном и Южном полюсах Земли; из остальных десяти – </w:t>
      </w:r>
      <w:proofErr w:type="gramStart"/>
      <w:r w:rsidRPr="006E2F7D">
        <w:rPr>
          <w:rFonts w:ascii="Times New Roman" w:eastAsia="Times New Roman" w:hAnsi="Times New Roman" w:cs="Times New Roman"/>
          <w:color w:val="3F1330"/>
          <w:sz w:val="23"/>
          <w:szCs w:val="23"/>
          <w:lang w:eastAsia="ru-RU"/>
        </w:rPr>
        <w:t>пять</w:t>
      </w:r>
      <w:proofErr w:type="gramEnd"/>
      <w:r w:rsidRPr="006E2F7D">
        <w:rPr>
          <w:rFonts w:ascii="Times New Roman" w:eastAsia="Times New Roman" w:hAnsi="Times New Roman" w:cs="Times New Roman"/>
          <w:color w:val="3F1330"/>
          <w:sz w:val="23"/>
          <w:szCs w:val="23"/>
          <w:lang w:eastAsia="ru-RU"/>
        </w:rPr>
        <w:t xml:space="preserve"> расположены в Северном полушарии, а пять – в Южном. Локализация «губительных вихрей» совпадает с локализацией геофизических аномалий и приходится на вершины воображаемого правильного икосаэдра, вписанного в шар Земли. </w:t>
      </w:r>
      <w:r w:rsidRPr="006E2F7D">
        <w:rPr>
          <w:rFonts w:ascii="Georgia" w:eastAsia="Times New Roman" w:hAnsi="Georgia" w:cs="Arial"/>
          <w:color w:val="3F1330"/>
          <w:sz w:val="23"/>
          <w:szCs w:val="23"/>
          <w:lang w:eastAsia="ru-RU"/>
        </w:rPr>
        <w:br/>
      </w:r>
      <w:r w:rsidRPr="006E2F7D">
        <w:rPr>
          <w:rFonts w:ascii="Times New Roman" w:eastAsia="Times New Roman" w:hAnsi="Times New Roman" w:cs="Times New Roman"/>
          <w:color w:val="3F1330"/>
          <w:sz w:val="23"/>
          <w:szCs w:val="23"/>
          <w:lang w:eastAsia="ru-RU"/>
        </w:rPr>
        <w:br/>
        <w:t>   Природа геофизических аномалий и сам факт их существования уже являются предметом ожесточенных споров. Но, если проявление «эффекта юлы» на поверхности Земли с трудом поддается приборному и визуальному наблюдению, то в случае с галактикой, благодаря тому, что мы можем видеть ее всю сразу, во всей ее красе, этот эффект проявляется весьма наглядно. Трудно что-то сказать о природе этого загадочного эффекта. Похоже, однако, что его «мощность» пропорциональна массе или размерам объекта, достигая в случае с галактикой колоссальной величины, способной противостоять гравитации и изменять направление движения тысяч звезд, в том числе и нашей Звезды.</w:t>
      </w:r>
    </w:p>
    <w:p w:rsidR="006E2F7D" w:rsidRPr="006E2F7D" w:rsidRDefault="006E2F7D" w:rsidP="006E2F7D">
      <w:pPr>
        <w:shd w:val="clear" w:color="auto" w:fill="FFF9EE"/>
        <w:spacing w:after="0" w:line="315" w:lineRule="atLeast"/>
        <w:jc w:val="center"/>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p>
    <w:p w:rsidR="006E2F7D" w:rsidRPr="006E2F7D" w:rsidRDefault="006E2F7D" w:rsidP="006E2F7D">
      <w:pPr>
        <w:shd w:val="clear" w:color="auto" w:fill="FFF9EE"/>
        <w:spacing w:after="0" w:line="315" w:lineRule="atLeast"/>
        <w:jc w:val="center"/>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Times New Roman" w:eastAsia="Times New Roman" w:hAnsi="Times New Roman" w:cs="Times New Roman"/>
          <w:b/>
          <w:bCs/>
          <w:i/>
          <w:iCs/>
          <w:color w:val="3F1330"/>
          <w:sz w:val="23"/>
          <w:lang w:eastAsia="ru-RU"/>
        </w:rPr>
        <w:t>«</w:t>
      </w:r>
      <w:proofErr w:type="spellStart"/>
      <w:r w:rsidRPr="006E2F7D">
        <w:rPr>
          <w:rFonts w:ascii="Times New Roman" w:eastAsia="Times New Roman" w:hAnsi="Times New Roman" w:cs="Times New Roman"/>
          <w:b/>
          <w:bCs/>
          <w:i/>
          <w:iCs/>
          <w:color w:val="3F1330"/>
          <w:sz w:val="23"/>
          <w:lang w:eastAsia="ru-RU"/>
        </w:rPr>
        <w:t>Стяжи</w:t>
      </w:r>
      <w:proofErr w:type="spellEnd"/>
      <w:r w:rsidRPr="006E2F7D">
        <w:rPr>
          <w:rFonts w:ascii="Times New Roman" w:eastAsia="Times New Roman" w:hAnsi="Times New Roman" w:cs="Times New Roman"/>
          <w:b/>
          <w:bCs/>
          <w:i/>
          <w:iCs/>
          <w:color w:val="3F1330"/>
          <w:sz w:val="23"/>
          <w:lang w:eastAsia="ru-RU"/>
        </w:rPr>
        <w:t xml:space="preserve"> дух мирен и тысячи вокруг тебя спасутся!»</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Times New Roman" w:eastAsia="Times New Roman" w:hAnsi="Times New Roman" w:cs="Times New Roman"/>
          <w:color w:val="3F1330"/>
          <w:sz w:val="23"/>
          <w:szCs w:val="23"/>
          <w:lang w:eastAsia="ru-RU"/>
        </w:rPr>
        <w:t xml:space="preserve">Серафим </w:t>
      </w:r>
      <w:proofErr w:type="spellStart"/>
      <w:r w:rsidRPr="006E2F7D">
        <w:rPr>
          <w:rFonts w:ascii="Times New Roman" w:eastAsia="Times New Roman" w:hAnsi="Times New Roman" w:cs="Times New Roman"/>
          <w:color w:val="3F1330"/>
          <w:sz w:val="23"/>
          <w:szCs w:val="23"/>
          <w:lang w:eastAsia="ru-RU"/>
        </w:rPr>
        <w:t>Саровский</w:t>
      </w:r>
      <w:proofErr w:type="spellEnd"/>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Times New Roman" w:eastAsia="Times New Roman" w:hAnsi="Times New Roman" w:cs="Times New Roman"/>
          <w:b/>
          <w:bCs/>
          <w:i/>
          <w:iCs/>
          <w:color w:val="3F1330"/>
          <w:sz w:val="23"/>
          <w:lang w:eastAsia="ru-RU"/>
        </w:rPr>
        <w:t>«Смерть каждого Человека умаляет и меня, ибо я един со всем человечеством,</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Times New Roman" w:eastAsia="Times New Roman" w:hAnsi="Times New Roman" w:cs="Times New Roman"/>
          <w:b/>
          <w:bCs/>
          <w:i/>
          <w:iCs/>
          <w:color w:val="3F1330"/>
          <w:sz w:val="23"/>
          <w:lang w:eastAsia="ru-RU"/>
        </w:rPr>
        <w:t> а потому не спрашивай никогда, по ком звонит колокол: он звонит по тебе»</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Times New Roman" w:eastAsia="Times New Roman" w:hAnsi="Times New Roman" w:cs="Times New Roman"/>
          <w:color w:val="3F1330"/>
          <w:sz w:val="23"/>
          <w:szCs w:val="23"/>
          <w:lang w:eastAsia="ru-RU"/>
        </w:rPr>
        <w:t>Эрнест Хемингуэй</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p>
    <w:p w:rsidR="006E2F7D" w:rsidRPr="006E2F7D" w:rsidRDefault="006E2F7D" w:rsidP="006E2F7D">
      <w:pPr>
        <w:shd w:val="clear" w:color="auto" w:fill="FFFFFF"/>
        <w:spacing w:after="0" w:line="330" w:lineRule="atLeast"/>
        <w:rPr>
          <w:rFonts w:ascii="Arial" w:eastAsia="Times New Roman" w:hAnsi="Arial" w:cs="Arial"/>
          <w:color w:val="1C007F"/>
          <w:sz w:val="19"/>
          <w:szCs w:val="19"/>
          <w:lang w:eastAsia="ru-RU"/>
        </w:rPr>
      </w:pPr>
      <w:r w:rsidRPr="006E2F7D">
        <w:rPr>
          <w:rFonts w:ascii="Arial" w:eastAsia="Times New Roman" w:hAnsi="Arial" w:cs="Arial"/>
          <w:color w:val="1C007F"/>
          <w:sz w:val="19"/>
          <w:szCs w:val="19"/>
          <w:lang w:eastAsia="ru-RU"/>
        </w:rPr>
        <w:t> </w:t>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Times New Roman" w:eastAsia="Times New Roman" w:hAnsi="Times New Roman" w:cs="Times New Roman"/>
          <w:color w:val="3F1330"/>
          <w:sz w:val="23"/>
          <w:szCs w:val="23"/>
          <w:lang w:eastAsia="ru-RU"/>
        </w:rPr>
        <w:t xml:space="preserve">   Итак, дорогие мои, о чем свидетельствует история? Если «…из Торы», то Храм Соломона разрушили. Но не является ли она продолжением предшествующей о разрушении Черной Пирамиды? С одной стороны эти титанические сооружения были выстроены в гармоничном порядке по ходу течения реки Нил, которая являлась естественным, природным генератором, вызывающим определенные вибрации в Пирамидах, со своими приливами да отливами. С другой стороны, мы узнаем, что прототипом возникновения подобных вибраций, вызываемых течением воды и резонансами в одной из Пирамид, египтяне оказывали лечебное воздействие. Конечно, не сравнить с современной аппаратной терапией, прибор которой уже умещается во </w:t>
      </w:r>
      <w:proofErr w:type="spellStart"/>
      <w:r w:rsidRPr="006E2F7D">
        <w:rPr>
          <w:rFonts w:ascii="Times New Roman" w:eastAsia="Times New Roman" w:hAnsi="Times New Roman" w:cs="Times New Roman"/>
          <w:color w:val="3F1330"/>
          <w:sz w:val="23"/>
          <w:szCs w:val="23"/>
          <w:lang w:eastAsia="ru-RU"/>
        </w:rPr>
        <w:t>флешечку</w:t>
      </w:r>
      <w:proofErr w:type="spellEnd"/>
      <w:r w:rsidRPr="006E2F7D">
        <w:rPr>
          <w:rFonts w:ascii="Times New Roman" w:eastAsia="Times New Roman" w:hAnsi="Times New Roman" w:cs="Times New Roman"/>
          <w:color w:val="3F1330"/>
          <w:sz w:val="23"/>
          <w:szCs w:val="23"/>
          <w:lang w:eastAsia="ru-RU"/>
        </w:rPr>
        <w:t>.</w:t>
      </w:r>
    </w:p>
    <w:p w:rsidR="006E2F7D" w:rsidRPr="006E2F7D" w:rsidRDefault="006E2F7D" w:rsidP="007B4D00">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1908175" cy="1433195"/>
            <wp:effectExtent l="19050" t="0" r="0" b="0"/>
            <wp:docPr id="13" name="cc-m-imagesubtitle-image-8596228697" descr="https://image.jimcdn.com/app/cms/image/transf/none/path/s8700de636cf2e67e/image/i7ed5b5abd8ce8847/version/1382452009/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596228697" descr="https://image.jimcdn.com/app/cms/image/transf/none/path/s8700de636cf2e67e/image/i7ed5b5abd8ce8847/version/1382452009/image.gif"/>
                    <pic:cNvPicPr>
                      <a:picLocks noChangeAspect="1" noChangeArrowheads="1"/>
                    </pic:cNvPicPr>
                  </pic:nvPicPr>
                  <pic:blipFill>
                    <a:blip r:embed="rId16"/>
                    <a:srcRect/>
                    <a:stretch>
                      <a:fillRect/>
                    </a:stretch>
                  </pic:blipFill>
                  <pic:spPr bwMode="auto">
                    <a:xfrm>
                      <a:off x="0" y="0"/>
                      <a:ext cx="1908175" cy="1433195"/>
                    </a:xfrm>
                    <a:prstGeom prst="rect">
                      <a:avLst/>
                    </a:prstGeom>
                    <a:noFill/>
                    <a:ln w="9525">
                      <a:noFill/>
                      <a:miter lim="800000"/>
                      <a:headEnd/>
                      <a:tailEnd/>
                    </a:ln>
                  </pic:spPr>
                </pic:pic>
              </a:graphicData>
            </a:graphic>
          </wp:inline>
        </w:drawing>
      </w:r>
    </w:p>
    <w:p w:rsidR="006E2F7D" w:rsidRPr="006E2F7D" w:rsidRDefault="007974AF" w:rsidP="006E2F7D">
      <w:pPr>
        <w:shd w:val="clear" w:color="auto" w:fill="FFF9EE"/>
        <w:spacing w:after="0" w:line="240" w:lineRule="auto"/>
        <w:jc w:val="center"/>
        <w:rPr>
          <w:rFonts w:ascii="Arial" w:eastAsia="Times New Roman" w:hAnsi="Arial" w:cs="Arial"/>
          <w:color w:val="1C007F"/>
          <w:sz w:val="19"/>
          <w:szCs w:val="19"/>
          <w:lang w:eastAsia="ru-RU"/>
        </w:rPr>
      </w:pPr>
      <w:hyperlink r:id="rId17" w:tgtFrame="_blank" w:history="1">
        <w:r w:rsidR="006E2F7D" w:rsidRPr="006E2F7D">
          <w:rPr>
            <w:rFonts w:ascii="Arial" w:eastAsia="Times New Roman" w:hAnsi="Arial" w:cs="Arial"/>
            <w:color w:val="087937"/>
            <w:sz w:val="18"/>
            <w:u w:val="single"/>
            <w:lang w:eastAsia="ru-RU"/>
          </w:rPr>
          <w:t xml:space="preserve">Руководство ПО </w:t>
        </w:r>
        <w:proofErr w:type="spellStart"/>
        <w:r w:rsidR="006E2F7D" w:rsidRPr="006E2F7D">
          <w:rPr>
            <w:rFonts w:ascii="Arial" w:eastAsia="Times New Roman" w:hAnsi="Arial" w:cs="Arial"/>
            <w:color w:val="087937"/>
            <w:sz w:val="18"/>
            <w:u w:val="single"/>
            <w:lang w:eastAsia="ru-RU"/>
          </w:rPr>
          <w:t>Biomedis</w:t>
        </w:r>
        <w:proofErr w:type="spellEnd"/>
        <w:r w:rsidR="006E2F7D" w:rsidRPr="006E2F7D">
          <w:rPr>
            <w:rFonts w:ascii="Arial" w:eastAsia="Times New Roman" w:hAnsi="Arial" w:cs="Arial"/>
            <w:color w:val="087937"/>
            <w:sz w:val="18"/>
            <w:u w:val="single"/>
            <w:lang w:eastAsia="ru-RU"/>
          </w:rPr>
          <w:t xml:space="preserve"> MINI 2.0</w:t>
        </w:r>
      </w:hyperlink>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p>
    <w:p w:rsidR="006E2F7D" w:rsidRPr="006E2F7D" w:rsidRDefault="006E2F7D" w:rsidP="006E2F7D">
      <w:pPr>
        <w:shd w:val="clear" w:color="auto" w:fill="FFFFFF"/>
        <w:spacing w:after="0" w:line="330" w:lineRule="atLeast"/>
        <w:rPr>
          <w:rFonts w:ascii="Arial" w:eastAsia="Times New Roman" w:hAnsi="Arial" w:cs="Arial"/>
          <w:color w:val="1C007F"/>
          <w:sz w:val="19"/>
          <w:szCs w:val="19"/>
          <w:lang w:eastAsia="ru-RU"/>
        </w:rPr>
      </w:pPr>
      <w:r w:rsidRPr="006E2F7D">
        <w:rPr>
          <w:rFonts w:ascii="Arial" w:eastAsia="Times New Roman" w:hAnsi="Arial" w:cs="Arial"/>
          <w:color w:val="1C007F"/>
          <w:sz w:val="19"/>
          <w:szCs w:val="19"/>
          <w:lang w:eastAsia="ru-RU"/>
        </w:rPr>
        <w:t> </w:t>
      </w:r>
    </w:p>
    <w:p w:rsidR="006E2F7D" w:rsidRPr="006E2F7D" w:rsidRDefault="006E2F7D" w:rsidP="006E2F7D">
      <w:pPr>
        <w:shd w:val="clear" w:color="auto" w:fill="FFF9EE"/>
        <w:spacing w:after="240" w:line="240" w:lineRule="auto"/>
        <w:jc w:val="both"/>
        <w:rPr>
          <w:rFonts w:ascii="Arial" w:eastAsia="Times New Roman" w:hAnsi="Arial" w:cs="Arial"/>
          <w:color w:val="1C007F"/>
          <w:sz w:val="19"/>
          <w:szCs w:val="19"/>
          <w:lang w:eastAsia="ru-RU"/>
        </w:rPr>
      </w:pPr>
      <w:r w:rsidRPr="006E2F7D">
        <w:rPr>
          <w:rFonts w:ascii="Times New Roman" w:eastAsia="Times New Roman" w:hAnsi="Times New Roman" w:cs="Times New Roman"/>
          <w:color w:val="3F1330"/>
          <w:sz w:val="23"/>
          <w:szCs w:val="23"/>
          <w:lang w:eastAsia="ru-RU"/>
        </w:rPr>
        <w:t xml:space="preserve">  Однако в чем принципиальная разница? Неважно, откуда вибрации в человека попадают, главное, что они образуют какие геометрические фигуры, и не в грязной луже конечно, а в человеческой крови формируют т.н. </w:t>
      </w:r>
      <w:proofErr w:type="spellStart"/>
      <w:r w:rsidRPr="006E2F7D">
        <w:rPr>
          <w:rFonts w:ascii="Times New Roman" w:eastAsia="Times New Roman" w:hAnsi="Times New Roman" w:cs="Times New Roman"/>
          <w:color w:val="3F1330"/>
          <w:sz w:val="23"/>
          <w:szCs w:val="23"/>
          <w:lang w:eastAsia="ru-RU"/>
        </w:rPr>
        <w:t>эритроцитарные</w:t>
      </w:r>
      <w:proofErr w:type="spellEnd"/>
      <w:r w:rsidRPr="006E2F7D">
        <w:rPr>
          <w:rFonts w:ascii="Times New Roman" w:eastAsia="Times New Roman" w:hAnsi="Times New Roman" w:cs="Times New Roman"/>
          <w:color w:val="3F1330"/>
          <w:sz w:val="23"/>
          <w:szCs w:val="23"/>
          <w:lang w:eastAsia="ru-RU"/>
        </w:rPr>
        <w:t xml:space="preserve"> комплексы Чижевского. Задумайтесь сейчас об этом…. Причем, поступающие вибрационные колебания извне не только ушами воспринимаются. Это, как бы известный факт, поскольку электромагнитные волны проникают в организм беспрепятственно и через мягкие ткани, и через костную ткань, но…. Учитывая узкую специализацию всех органов и систем человека, мы все-таки должны найти тот «камертон», который настроен, как на звуковые вибрации, так и на электромагнитные волны. И как вы думаете, где он находится? Да, конечно, там же, где и орган для восприятия звуковых волн. Скорее </w:t>
      </w:r>
      <w:proofErr w:type="gramStart"/>
      <w:r w:rsidRPr="006E2F7D">
        <w:rPr>
          <w:rFonts w:ascii="Times New Roman" w:eastAsia="Times New Roman" w:hAnsi="Times New Roman" w:cs="Times New Roman"/>
          <w:color w:val="3F1330"/>
          <w:sz w:val="23"/>
          <w:szCs w:val="23"/>
          <w:lang w:eastAsia="ru-RU"/>
        </w:rPr>
        <w:t>всего</w:t>
      </w:r>
      <w:proofErr w:type="gramEnd"/>
      <w:r w:rsidRPr="006E2F7D">
        <w:rPr>
          <w:rFonts w:ascii="Times New Roman" w:eastAsia="Times New Roman" w:hAnsi="Times New Roman" w:cs="Times New Roman"/>
          <w:color w:val="3F1330"/>
          <w:sz w:val="23"/>
          <w:szCs w:val="23"/>
          <w:lang w:eastAsia="ru-RU"/>
        </w:rPr>
        <w:t xml:space="preserve"> слуховой анализатор на нем появился в последствии, а сначала было иное основание - ДВЕ ПИРАМИДЫ ВИСОЧНОЙ КОСТИ!</w:t>
      </w:r>
    </w:p>
    <w:p w:rsidR="006E2F7D" w:rsidRPr="006E2F7D" w:rsidRDefault="006E2F7D" w:rsidP="007B4D00">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6313170" cy="1758315"/>
            <wp:effectExtent l="19050" t="0" r="0" b="0"/>
            <wp:docPr id="14" name="cc-m-imagesubtitle-image-8596233497" descr="https://image.jimcdn.com/app/cms/image/transf/none/path/s8700de636cf2e67e/image/ic5b90b35200bf5f3/version/138245208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596233497" descr="https://image.jimcdn.com/app/cms/image/transf/none/path/s8700de636cf2e67e/image/ic5b90b35200bf5f3/version/1382452081/image.jpg"/>
                    <pic:cNvPicPr>
                      <a:picLocks noChangeAspect="1" noChangeArrowheads="1"/>
                    </pic:cNvPicPr>
                  </pic:nvPicPr>
                  <pic:blipFill>
                    <a:blip r:embed="rId18"/>
                    <a:srcRect/>
                    <a:stretch>
                      <a:fillRect/>
                    </a:stretch>
                  </pic:blipFill>
                  <pic:spPr bwMode="auto">
                    <a:xfrm>
                      <a:off x="0" y="0"/>
                      <a:ext cx="6313170" cy="1758315"/>
                    </a:xfrm>
                    <a:prstGeom prst="rect">
                      <a:avLst/>
                    </a:prstGeom>
                    <a:noFill/>
                    <a:ln w="9525">
                      <a:noFill/>
                      <a:miter lim="800000"/>
                      <a:headEnd/>
                      <a:tailEnd/>
                    </a:ln>
                  </pic:spPr>
                </pic:pic>
              </a:graphicData>
            </a:graphic>
          </wp:inline>
        </w:drawing>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Times New Roman" w:eastAsia="Times New Roman" w:hAnsi="Times New Roman" w:cs="Times New Roman"/>
          <w:color w:val="3F1330"/>
          <w:sz w:val="23"/>
          <w:szCs w:val="23"/>
          <w:lang w:eastAsia="ru-RU"/>
        </w:rPr>
        <w:t xml:space="preserve">Вершины их направлены в область </w:t>
      </w:r>
      <w:proofErr w:type="spellStart"/>
      <w:r w:rsidRPr="006E2F7D">
        <w:rPr>
          <w:rFonts w:ascii="Times New Roman" w:eastAsia="Times New Roman" w:hAnsi="Times New Roman" w:cs="Times New Roman"/>
          <w:color w:val="3F1330"/>
          <w:sz w:val="23"/>
          <w:szCs w:val="23"/>
          <w:lang w:eastAsia="ru-RU"/>
        </w:rPr>
        <w:t>лимбической</w:t>
      </w:r>
      <w:proofErr w:type="spellEnd"/>
      <w:r w:rsidRPr="006E2F7D">
        <w:rPr>
          <w:rFonts w:ascii="Times New Roman" w:eastAsia="Times New Roman" w:hAnsi="Times New Roman" w:cs="Times New Roman"/>
          <w:color w:val="3F1330"/>
          <w:sz w:val="23"/>
          <w:szCs w:val="23"/>
          <w:lang w:eastAsia="ru-RU"/>
        </w:rPr>
        <w:t xml:space="preserve"> системы, то есть в центры управления всеми внутренними органами человека, вплоть до молекул ДНК. И по форме височная кость недаром напоминает строение параболической тарелочки, плюс остальные кости черепа эту форму с двух сторон дополняют. Есть чем волны-то отражать и их в более тонкие вибрации преобразовывать? Безусловно! Кроме того, на конце этой Пирамиды имеется т.н. «улитка», которая вместе с ветвью </w:t>
      </w:r>
      <w:proofErr w:type="spellStart"/>
      <w:r w:rsidRPr="006E2F7D">
        <w:rPr>
          <w:rFonts w:ascii="Times New Roman" w:eastAsia="Times New Roman" w:hAnsi="Times New Roman" w:cs="Times New Roman"/>
          <w:color w:val="3F1330"/>
          <w:sz w:val="23"/>
          <w:szCs w:val="23"/>
          <w:lang w:eastAsia="ru-RU"/>
        </w:rPr>
        <w:t>кохлеарного</w:t>
      </w:r>
      <w:proofErr w:type="spellEnd"/>
      <w:r w:rsidRPr="006E2F7D">
        <w:rPr>
          <w:rFonts w:ascii="Times New Roman" w:eastAsia="Times New Roman" w:hAnsi="Times New Roman" w:cs="Times New Roman"/>
          <w:color w:val="3F1330"/>
          <w:sz w:val="23"/>
          <w:szCs w:val="23"/>
          <w:lang w:eastAsia="ru-RU"/>
        </w:rPr>
        <w:t xml:space="preserve"> нерва один к одному напоминает строение «</w:t>
      </w:r>
      <w:proofErr w:type="spellStart"/>
      <w:r w:rsidRPr="006E2F7D">
        <w:rPr>
          <w:rFonts w:ascii="Times New Roman" w:eastAsia="Times New Roman" w:hAnsi="Times New Roman" w:cs="Times New Roman"/>
          <w:color w:val="3F1330"/>
          <w:sz w:val="23"/>
          <w:szCs w:val="23"/>
          <w:lang w:eastAsia="ru-RU"/>
        </w:rPr>
        <w:t>качера</w:t>
      </w:r>
      <w:proofErr w:type="spellEnd"/>
      <w:r w:rsidRPr="006E2F7D">
        <w:rPr>
          <w:rFonts w:ascii="Times New Roman" w:eastAsia="Times New Roman" w:hAnsi="Times New Roman" w:cs="Times New Roman"/>
          <w:color w:val="3F1330"/>
          <w:sz w:val="23"/>
          <w:szCs w:val="23"/>
          <w:lang w:eastAsia="ru-RU"/>
        </w:rPr>
        <w:t xml:space="preserve"> Бровкина». То </w:t>
      </w:r>
      <w:proofErr w:type="gramStart"/>
      <w:r w:rsidRPr="006E2F7D">
        <w:rPr>
          <w:rFonts w:ascii="Times New Roman" w:eastAsia="Times New Roman" w:hAnsi="Times New Roman" w:cs="Times New Roman"/>
          <w:color w:val="3F1330"/>
          <w:sz w:val="23"/>
          <w:szCs w:val="23"/>
          <w:lang w:eastAsia="ru-RU"/>
        </w:rPr>
        <w:t>бишь</w:t>
      </w:r>
      <w:proofErr w:type="gramEnd"/>
      <w:r w:rsidRPr="006E2F7D">
        <w:rPr>
          <w:rFonts w:ascii="Times New Roman" w:eastAsia="Times New Roman" w:hAnsi="Times New Roman" w:cs="Times New Roman"/>
          <w:color w:val="3F1330"/>
          <w:sz w:val="23"/>
          <w:szCs w:val="23"/>
          <w:lang w:eastAsia="ru-RU"/>
        </w:rPr>
        <w:t>, через вот такое преобразованное электромагнитное поле на конце Пирамиды можно черпать энергию для нашей «очень нервной системы». Выводы? Ну, и как, кого, и чем будем «лечить»? Себя или нашу Планету? </w:t>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r w:rsidRPr="006E2F7D">
        <w:rPr>
          <w:rFonts w:ascii="Georgia" w:eastAsia="Times New Roman" w:hAnsi="Georgia" w:cs="Arial"/>
          <w:color w:val="3F1330"/>
          <w:sz w:val="23"/>
          <w:szCs w:val="23"/>
          <w:shd w:val="clear" w:color="auto" w:fill="FFFFFF"/>
          <w:lang w:eastAsia="ru-RU"/>
        </w:rPr>
        <w:t> </w:t>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Times New Roman" w:eastAsia="Times New Roman" w:hAnsi="Times New Roman" w:cs="Times New Roman"/>
          <w:color w:val="3F1330"/>
          <w:sz w:val="23"/>
          <w:szCs w:val="23"/>
          <w:lang w:eastAsia="ru-RU"/>
        </w:rPr>
        <w:t>   Не лучше ли «</w:t>
      </w:r>
      <w:proofErr w:type="spellStart"/>
      <w:r w:rsidRPr="006E2F7D">
        <w:rPr>
          <w:rFonts w:ascii="Times New Roman" w:eastAsia="Times New Roman" w:hAnsi="Times New Roman" w:cs="Times New Roman"/>
          <w:color w:val="3F1330"/>
          <w:sz w:val="23"/>
          <w:szCs w:val="23"/>
          <w:lang w:eastAsia="ru-RU"/>
        </w:rPr>
        <w:t>египтянско-дедовским</w:t>
      </w:r>
      <w:proofErr w:type="spellEnd"/>
      <w:r w:rsidRPr="006E2F7D">
        <w:rPr>
          <w:rFonts w:ascii="Times New Roman" w:eastAsia="Times New Roman" w:hAnsi="Times New Roman" w:cs="Times New Roman"/>
          <w:color w:val="3F1330"/>
          <w:sz w:val="23"/>
          <w:szCs w:val="23"/>
          <w:lang w:eastAsia="ru-RU"/>
        </w:rPr>
        <w:t>», пирамидальным способом воздействовать на организм при помощи вибраций, да еще и на расстоянии? Кто ж его знает, какие «</w:t>
      </w:r>
      <w:proofErr w:type="spellStart"/>
      <w:r w:rsidRPr="006E2F7D">
        <w:rPr>
          <w:rFonts w:ascii="Times New Roman" w:eastAsia="Times New Roman" w:hAnsi="Times New Roman" w:cs="Times New Roman"/>
          <w:color w:val="3F1330"/>
          <w:sz w:val="23"/>
          <w:szCs w:val="23"/>
          <w:lang w:eastAsia="ru-RU"/>
        </w:rPr>
        <w:t>фараоновые</w:t>
      </w:r>
      <w:proofErr w:type="spellEnd"/>
      <w:r w:rsidRPr="006E2F7D">
        <w:rPr>
          <w:rFonts w:ascii="Times New Roman" w:eastAsia="Times New Roman" w:hAnsi="Times New Roman" w:cs="Times New Roman"/>
          <w:color w:val="3F1330"/>
          <w:sz w:val="23"/>
          <w:szCs w:val="23"/>
          <w:lang w:eastAsia="ru-RU"/>
        </w:rPr>
        <w:t xml:space="preserve"> </w:t>
      </w:r>
      <w:proofErr w:type="gramStart"/>
      <w:r w:rsidRPr="006E2F7D">
        <w:rPr>
          <w:rFonts w:ascii="Times New Roman" w:eastAsia="Times New Roman" w:hAnsi="Times New Roman" w:cs="Times New Roman"/>
          <w:color w:val="3F1330"/>
          <w:sz w:val="23"/>
          <w:szCs w:val="23"/>
          <w:lang w:eastAsia="ru-RU"/>
        </w:rPr>
        <w:t>змеи</w:t>
      </w:r>
      <w:proofErr w:type="gramEnd"/>
      <w:r w:rsidRPr="006E2F7D">
        <w:rPr>
          <w:rFonts w:ascii="Times New Roman" w:eastAsia="Times New Roman" w:hAnsi="Times New Roman" w:cs="Times New Roman"/>
          <w:color w:val="3F1330"/>
          <w:sz w:val="23"/>
          <w:szCs w:val="23"/>
          <w:lang w:eastAsia="ru-RU"/>
        </w:rPr>
        <w:t>» из каких химических препаратов вылупляются? С другой стороны, а вы уверены, что звуковоспринимающие Пирамиды «любой базар фильтруют»? Не факт, и он довольно печальный</w:t>
      </w:r>
      <w:proofErr w:type="gramStart"/>
      <w:r w:rsidRPr="006E2F7D">
        <w:rPr>
          <w:rFonts w:ascii="Times New Roman" w:eastAsia="Times New Roman" w:hAnsi="Times New Roman" w:cs="Times New Roman"/>
          <w:color w:val="3F1330"/>
          <w:sz w:val="23"/>
          <w:szCs w:val="23"/>
          <w:lang w:eastAsia="ru-RU"/>
        </w:rPr>
        <w:t xml:space="preserve">.... </w:t>
      </w:r>
      <w:proofErr w:type="gramEnd"/>
      <w:r w:rsidRPr="006E2F7D">
        <w:rPr>
          <w:rFonts w:ascii="Times New Roman" w:eastAsia="Times New Roman" w:hAnsi="Times New Roman" w:cs="Times New Roman"/>
          <w:color w:val="3F1330"/>
          <w:sz w:val="23"/>
          <w:szCs w:val="23"/>
          <w:lang w:eastAsia="ru-RU"/>
        </w:rPr>
        <w:t>Мы дожили до того, что без постороннего разнокалиберного шума, в том числе и «музыкально-певческого» просто не в состоянии думать, разговаривать, общаться. Это одна из форм т.н. «</w:t>
      </w:r>
      <w:proofErr w:type="spellStart"/>
      <w:r w:rsidRPr="006E2F7D">
        <w:rPr>
          <w:rFonts w:ascii="Times New Roman" w:eastAsia="Times New Roman" w:hAnsi="Times New Roman" w:cs="Times New Roman"/>
          <w:color w:val="3F1330"/>
          <w:sz w:val="23"/>
          <w:szCs w:val="23"/>
          <w:lang w:eastAsia="ru-RU"/>
        </w:rPr>
        <w:t>радио-наромании</w:t>
      </w:r>
      <w:proofErr w:type="spellEnd"/>
      <w:r w:rsidRPr="006E2F7D">
        <w:rPr>
          <w:rFonts w:ascii="Times New Roman" w:eastAsia="Times New Roman" w:hAnsi="Times New Roman" w:cs="Times New Roman"/>
          <w:color w:val="3F1330"/>
          <w:sz w:val="23"/>
          <w:szCs w:val="23"/>
          <w:lang w:eastAsia="ru-RU"/>
        </w:rPr>
        <w:t xml:space="preserve">», ибо черпать нервную энергию вроде бы больше неоткуда.  Ну, загадили эфиром наши мозги. Какие там «тонкие вибрации», вы </w:t>
      </w:r>
      <w:proofErr w:type="gramStart"/>
      <w:r w:rsidRPr="006E2F7D">
        <w:rPr>
          <w:rFonts w:ascii="Times New Roman" w:eastAsia="Times New Roman" w:hAnsi="Times New Roman" w:cs="Times New Roman"/>
          <w:color w:val="3F1330"/>
          <w:sz w:val="23"/>
          <w:szCs w:val="23"/>
          <w:lang w:eastAsia="ru-RU"/>
        </w:rPr>
        <w:t>об</w:t>
      </w:r>
      <w:proofErr w:type="gramEnd"/>
      <w:r w:rsidRPr="006E2F7D">
        <w:rPr>
          <w:rFonts w:ascii="Times New Roman" w:eastAsia="Times New Roman" w:hAnsi="Times New Roman" w:cs="Times New Roman"/>
          <w:color w:val="3F1330"/>
          <w:sz w:val="23"/>
          <w:szCs w:val="23"/>
          <w:lang w:eastAsia="ru-RU"/>
        </w:rPr>
        <w:t xml:space="preserve"> чем? А хотите мое стихотворение послушать?</w:t>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Georgia" w:eastAsia="Times New Roman" w:hAnsi="Georgia" w:cs="Arial"/>
          <w:b/>
          <w:bCs/>
          <w:i/>
          <w:iCs/>
          <w:color w:val="351C75"/>
          <w:sz w:val="36"/>
          <w:lang w:eastAsia="ru-RU"/>
        </w:rPr>
        <w:t>Иное</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Georgia" w:eastAsia="Times New Roman" w:hAnsi="Georgia" w:cs="Arial"/>
          <w:b/>
          <w:bCs/>
          <w:i/>
          <w:iCs/>
          <w:color w:val="351C75"/>
          <w:sz w:val="23"/>
          <w:lang w:eastAsia="ru-RU"/>
        </w:rPr>
        <w:t>Тишина была.</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Georgia" w:eastAsia="Times New Roman" w:hAnsi="Georgia" w:cs="Arial"/>
          <w:b/>
          <w:bCs/>
          <w:i/>
          <w:iCs/>
          <w:color w:val="351C75"/>
          <w:sz w:val="23"/>
          <w:lang w:eastAsia="ru-RU"/>
        </w:rPr>
        <w:t>Сосной,</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Georgia" w:eastAsia="Times New Roman" w:hAnsi="Georgia" w:cs="Arial"/>
          <w:b/>
          <w:bCs/>
          <w:i/>
          <w:iCs/>
          <w:color w:val="351C75"/>
          <w:sz w:val="23"/>
          <w:lang w:eastAsia="ru-RU"/>
        </w:rPr>
        <w:t>ветер</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Georgia" w:eastAsia="Times New Roman" w:hAnsi="Georgia" w:cs="Arial"/>
          <w:b/>
          <w:bCs/>
          <w:i/>
          <w:iCs/>
          <w:color w:val="351C75"/>
          <w:sz w:val="23"/>
          <w:lang w:eastAsia="ru-RU"/>
        </w:rPr>
        <w:t>не ударил в небо.</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Georgia" w:eastAsia="Times New Roman" w:hAnsi="Georgia" w:cs="Arial"/>
          <w:b/>
          <w:bCs/>
          <w:i/>
          <w:iCs/>
          <w:color w:val="351C75"/>
          <w:sz w:val="23"/>
          <w:lang w:eastAsia="ru-RU"/>
        </w:rPr>
        <w:t>Верой,</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Georgia" w:eastAsia="Times New Roman" w:hAnsi="Georgia" w:cs="Arial"/>
          <w:b/>
          <w:bCs/>
          <w:i/>
          <w:iCs/>
          <w:color w:val="351C75"/>
          <w:sz w:val="23"/>
          <w:lang w:eastAsia="ru-RU"/>
        </w:rPr>
        <w:t>ворогом,</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Georgia" w:eastAsia="Times New Roman" w:hAnsi="Georgia" w:cs="Arial"/>
          <w:b/>
          <w:bCs/>
          <w:i/>
          <w:iCs/>
          <w:color w:val="351C75"/>
          <w:sz w:val="23"/>
          <w:lang w:eastAsia="ru-RU"/>
        </w:rPr>
        <w:t>победой,</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Georgia" w:eastAsia="Times New Roman" w:hAnsi="Georgia" w:cs="Arial"/>
          <w:b/>
          <w:bCs/>
          <w:i/>
          <w:iCs/>
          <w:color w:val="351C75"/>
          <w:sz w:val="23"/>
          <w:lang w:eastAsia="ru-RU"/>
        </w:rPr>
        <w:t>не звонили купола.</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Georgia" w:eastAsia="Times New Roman" w:hAnsi="Georgia" w:cs="Arial"/>
          <w:b/>
          <w:bCs/>
          <w:i/>
          <w:iCs/>
          <w:color w:val="351C75"/>
          <w:sz w:val="23"/>
          <w:lang w:eastAsia="ru-RU"/>
        </w:rPr>
        <w:t>Тише меди</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Georgia" w:eastAsia="Times New Roman" w:hAnsi="Georgia" w:cs="Arial"/>
          <w:b/>
          <w:bCs/>
          <w:i/>
          <w:iCs/>
          <w:color w:val="351C75"/>
          <w:sz w:val="23"/>
          <w:lang w:eastAsia="ru-RU"/>
        </w:rPr>
        <w:t>на воде.</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Georgia" w:eastAsia="Times New Roman" w:hAnsi="Georgia" w:cs="Arial"/>
          <w:b/>
          <w:bCs/>
          <w:i/>
          <w:iCs/>
          <w:color w:val="351C75"/>
          <w:sz w:val="23"/>
          <w:lang w:eastAsia="ru-RU"/>
        </w:rPr>
        <w:t>Причащение</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Georgia" w:eastAsia="Times New Roman" w:hAnsi="Georgia" w:cs="Arial"/>
          <w:b/>
          <w:bCs/>
          <w:i/>
          <w:iCs/>
          <w:color w:val="351C75"/>
          <w:sz w:val="23"/>
          <w:lang w:eastAsia="ru-RU"/>
        </w:rPr>
        <w:t>иное.</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Georgia" w:eastAsia="Times New Roman" w:hAnsi="Georgia" w:cs="Arial"/>
          <w:b/>
          <w:bCs/>
          <w:i/>
          <w:iCs/>
          <w:color w:val="351C75"/>
          <w:sz w:val="23"/>
          <w:lang w:eastAsia="ru-RU"/>
        </w:rPr>
        <w:t>Губ дыхание одно.</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Georgia" w:eastAsia="Times New Roman" w:hAnsi="Georgia" w:cs="Arial"/>
          <w:b/>
          <w:bCs/>
          <w:i/>
          <w:iCs/>
          <w:color w:val="351C75"/>
          <w:sz w:val="23"/>
          <w:lang w:eastAsia="ru-RU"/>
        </w:rPr>
        <w:t>И...</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Georgia" w:eastAsia="Times New Roman" w:hAnsi="Georgia" w:cs="Arial"/>
          <w:b/>
          <w:bCs/>
          <w:i/>
          <w:iCs/>
          <w:color w:val="351C75"/>
          <w:sz w:val="23"/>
          <w:lang w:eastAsia="ru-RU"/>
        </w:rPr>
        <w:t>Ощущенье</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Georgia" w:eastAsia="Times New Roman" w:hAnsi="Georgia" w:cs="Arial"/>
          <w:b/>
          <w:bCs/>
          <w:i/>
          <w:iCs/>
          <w:color w:val="351C75"/>
          <w:sz w:val="23"/>
          <w:lang w:eastAsia="ru-RU"/>
        </w:rPr>
        <w:t>одних рук.</w:t>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Times New Roman" w:eastAsia="Times New Roman" w:hAnsi="Times New Roman" w:cs="Times New Roman"/>
          <w:color w:val="3F1330"/>
          <w:sz w:val="23"/>
          <w:szCs w:val="23"/>
          <w:lang w:eastAsia="ru-RU"/>
        </w:rPr>
        <w:t xml:space="preserve">  Ну, и </w:t>
      </w:r>
      <w:proofErr w:type="spellStart"/>
      <w:r w:rsidRPr="006E2F7D">
        <w:rPr>
          <w:rFonts w:ascii="Times New Roman" w:eastAsia="Times New Roman" w:hAnsi="Times New Roman" w:cs="Times New Roman"/>
          <w:color w:val="3F1330"/>
          <w:sz w:val="23"/>
          <w:szCs w:val="23"/>
          <w:lang w:eastAsia="ru-RU"/>
        </w:rPr>
        <w:t>чегошеньки</w:t>
      </w:r>
      <w:proofErr w:type="spellEnd"/>
      <w:r w:rsidRPr="006E2F7D">
        <w:rPr>
          <w:rFonts w:ascii="Times New Roman" w:eastAsia="Times New Roman" w:hAnsi="Times New Roman" w:cs="Times New Roman"/>
          <w:color w:val="3F1330"/>
          <w:sz w:val="23"/>
          <w:szCs w:val="23"/>
          <w:lang w:eastAsia="ru-RU"/>
        </w:rPr>
        <w:t xml:space="preserve">, удивительные вы мои! Получили необходимый «заряд»? Я надеюсь, что и в «Театре Альтернативной медицины» такой </w:t>
      </w:r>
      <w:proofErr w:type="spellStart"/>
      <w:r w:rsidRPr="006E2F7D">
        <w:rPr>
          <w:rFonts w:ascii="Times New Roman" w:eastAsia="Times New Roman" w:hAnsi="Times New Roman" w:cs="Times New Roman"/>
          <w:color w:val="3F1330"/>
          <w:sz w:val="23"/>
          <w:szCs w:val="23"/>
          <w:lang w:eastAsia="ru-RU"/>
        </w:rPr>
        <w:t>подпидки</w:t>
      </w:r>
      <w:proofErr w:type="spellEnd"/>
      <w:r w:rsidRPr="006E2F7D">
        <w:rPr>
          <w:rFonts w:ascii="Times New Roman" w:eastAsia="Times New Roman" w:hAnsi="Times New Roman" w:cs="Times New Roman"/>
          <w:color w:val="3F1330"/>
          <w:sz w:val="23"/>
          <w:szCs w:val="23"/>
          <w:lang w:eastAsia="ru-RU"/>
        </w:rPr>
        <w:t xml:space="preserve"> тоже будет </w:t>
      </w:r>
      <w:proofErr w:type="spellStart"/>
      <w:r w:rsidRPr="006E2F7D">
        <w:rPr>
          <w:rFonts w:ascii="Times New Roman" w:eastAsia="Times New Roman" w:hAnsi="Times New Roman" w:cs="Times New Roman"/>
          <w:color w:val="3F1330"/>
          <w:sz w:val="23"/>
          <w:szCs w:val="23"/>
          <w:lang w:eastAsia="ru-RU"/>
        </w:rPr>
        <w:t>пре-до-ста-точ-но</w:t>
      </w:r>
      <w:proofErr w:type="spellEnd"/>
      <w:r w:rsidRPr="006E2F7D">
        <w:rPr>
          <w:rFonts w:ascii="Times New Roman" w:eastAsia="Times New Roman" w:hAnsi="Times New Roman" w:cs="Times New Roman"/>
          <w:color w:val="3F1330"/>
          <w:sz w:val="23"/>
          <w:szCs w:val="23"/>
          <w:lang w:eastAsia="ru-RU"/>
        </w:rPr>
        <w:t>! Слушайте, просто слушайте. Я же вас об этом неоднократно просил. Не получается? Времени или терпения не хватает? Понимаю…. Пирамиды ведь не только на планете разрушаются. Однако давайте сейчас вернемся к причине уничтожения подобных Храмов. Болезни, оно ведь не самое главное из глобальных проблем. Кому выгодно, чтобы люди болели, страдали и гибли? </w:t>
      </w:r>
      <w:r w:rsidRPr="006E2F7D">
        <w:rPr>
          <w:rFonts w:ascii="Georgia" w:eastAsia="Times New Roman" w:hAnsi="Georgia" w:cs="Arial"/>
          <w:color w:val="3F1330"/>
          <w:sz w:val="23"/>
          <w:szCs w:val="23"/>
          <w:lang w:eastAsia="ru-RU"/>
        </w:rPr>
        <w:br/>
      </w:r>
      <w:r w:rsidRPr="006E2F7D">
        <w:rPr>
          <w:rFonts w:ascii="Times New Roman" w:eastAsia="Times New Roman" w:hAnsi="Times New Roman" w:cs="Times New Roman"/>
          <w:color w:val="3F1330"/>
          <w:sz w:val="23"/>
          <w:szCs w:val="23"/>
          <w:lang w:eastAsia="ru-RU"/>
        </w:rPr>
        <w:br/>
        <w:t xml:space="preserve">   Думаю, что </w:t>
      </w:r>
      <w:proofErr w:type="spellStart"/>
      <w:r w:rsidRPr="006E2F7D">
        <w:rPr>
          <w:rFonts w:ascii="Times New Roman" w:eastAsia="Times New Roman" w:hAnsi="Times New Roman" w:cs="Times New Roman"/>
          <w:color w:val="3F1330"/>
          <w:sz w:val="23"/>
          <w:szCs w:val="23"/>
          <w:lang w:eastAsia="ru-RU"/>
        </w:rPr>
        <w:t>дьявольскиий</w:t>
      </w:r>
      <w:proofErr w:type="spellEnd"/>
      <w:r w:rsidRPr="006E2F7D">
        <w:rPr>
          <w:rFonts w:ascii="Times New Roman" w:eastAsia="Times New Roman" w:hAnsi="Times New Roman" w:cs="Times New Roman"/>
          <w:color w:val="3F1330"/>
          <w:sz w:val="23"/>
          <w:szCs w:val="23"/>
          <w:lang w:eastAsia="ru-RU"/>
        </w:rPr>
        <w:t xml:space="preserve"> адрес остается неизменным, если посмотреть на «квадратный глобус». Для устранения негативных планетарных вибраций, которые могли вызывать всевозможные апокалипсические катаклизмы были построены вот такие «Пирамидальные приборы», причем, </w:t>
      </w:r>
      <w:proofErr w:type="gramStart"/>
      <w:r w:rsidRPr="006E2F7D">
        <w:rPr>
          <w:rFonts w:ascii="Times New Roman" w:eastAsia="Times New Roman" w:hAnsi="Times New Roman" w:cs="Times New Roman"/>
          <w:color w:val="3F1330"/>
          <w:sz w:val="23"/>
          <w:szCs w:val="23"/>
          <w:lang w:eastAsia="ru-RU"/>
        </w:rPr>
        <w:t>не</w:t>
      </w:r>
      <w:proofErr w:type="gramEnd"/>
      <w:r w:rsidRPr="006E2F7D">
        <w:rPr>
          <w:rFonts w:ascii="Times New Roman" w:eastAsia="Times New Roman" w:hAnsi="Times New Roman" w:cs="Times New Roman"/>
          <w:color w:val="3F1330"/>
          <w:sz w:val="23"/>
          <w:szCs w:val="23"/>
          <w:lang w:eastAsia="ru-RU"/>
        </w:rPr>
        <w:t xml:space="preserve"> только в Египте. Скорее </w:t>
      </w:r>
      <w:proofErr w:type="gramStart"/>
      <w:r w:rsidRPr="006E2F7D">
        <w:rPr>
          <w:rFonts w:ascii="Times New Roman" w:eastAsia="Times New Roman" w:hAnsi="Times New Roman" w:cs="Times New Roman"/>
          <w:color w:val="3F1330"/>
          <w:sz w:val="23"/>
          <w:szCs w:val="23"/>
          <w:lang w:eastAsia="ru-RU"/>
        </w:rPr>
        <w:t>всего</w:t>
      </w:r>
      <w:proofErr w:type="gramEnd"/>
      <w:r w:rsidRPr="006E2F7D">
        <w:rPr>
          <w:rFonts w:ascii="Times New Roman" w:eastAsia="Times New Roman" w:hAnsi="Times New Roman" w:cs="Times New Roman"/>
          <w:color w:val="3F1330"/>
          <w:sz w:val="23"/>
          <w:szCs w:val="23"/>
          <w:lang w:eastAsia="ru-RU"/>
        </w:rPr>
        <w:t xml:space="preserve"> Черная Пирамида являлась предвестником возможных глобальных катастроф и исполняла роль диагностического аппарата. Остальные пирамидальные </w:t>
      </w:r>
      <w:proofErr w:type="gramStart"/>
      <w:r w:rsidRPr="006E2F7D">
        <w:rPr>
          <w:rFonts w:ascii="Times New Roman" w:eastAsia="Times New Roman" w:hAnsi="Times New Roman" w:cs="Times New Roman"/>
          <w:color w:val="3F1330"/>
          <w:sz w:val="23"/>
          <w:szCs w:val="23"/>
          <w:lang w:eastAsia="ru-RU"/>
        </w:rPr>
        <w:t>комплексы</w:t>
      </w:r>
      <w:proofErr w:type="gramEnd"/>
      <w:r w:rsidRPr="006E2F7D">
        <w:rPr>
          <w:rFonts w:ascii="Times New Roman" w:eastAsia="Times New Roman" w:hAnsi="Times New Roman" w:cs="Times New Roman"/>
          <w:color w:val="3F1330"/>
          <w:sz w:val="23"/>
          <w:szCs w:val="23"/>
          <w:lang w:eastAsia="ru-RU"/>
        </w:rPr>
        <w:t xml:space="preserve"> скорее всего формировали определенные частотные колебания, может быть в пределах до 100 герц, как в аппаратах </w:t>
      </w:r>
      <w:proofErr w:type="spellStart"/>
      <w:r w:rsidRPr="006E2F7D">
        <w:rPr>
          <w:rFonts w:ascii="Times New Roman" w:eastAsia="Times New Roman" w:hAnsi="Times New Roman" w:cs="Times New Roman"/>
          <w:color w:val="3F1330"/>
          <w:sz w:val="23"/>
          <w:szCs w:val="23"/>
          <w:lang w:eastAsia="ru-RU"/>
        </w:rPr>
        <w:t>биорезонансной</w:t>
      </w:r>
      <w:proofErr w:type="spellEnd"/>
      <w:r w:rsidRPr="006E2F7D">
        <w:rPr>
          <w:rFonts w:ascii="Times New Roman" w:eastAsia="Times New Roman" w:hAnsi="Times New Roman" w:cs="Times New Roman"/>
          <w:color w:val="3F1330"/>
          <w:sz w:val="23"/>
          <w:szCs w:val="23"/>
          <w:lang w:eastAsia="ru-RU"/>
        </w:rPr>
        <w:t xml:space="preserve"> терапии, а может быть и более с </w:t>
      </w:r>
      <w:proofErr w:type="spellStart"/>
      <w:r w:rsidRPr="006E2F7D">
        <w:rPr>
          <w:rFonts w:ascii="Times New Roman" w:eastAsia="Times New Roman" w:hAnsi="Times New Roman" w:cs="Times New Roman"/>
          <w:color w:val="3F1330"/>
          <w:sz w:val="23"/>
          <w:szCs w:val="23"/>
          <w:lang w:eastAsia="ru-RU"/>
        </w:rPr>
        <w:t>рачетом</w:t>
      </w:r>
      <w:proofErr w:type="spellEnd"/>
      <w:r w:rsidRPr="006E2F7D">
        <w:rPr>
          <w:rFonts w:ascii="Times New Roman" w:eastAsia="Times New Roman" w:hAnsi="Times New Roman" w:cs="Times New Roman"/>
          <w:color w:val="3F1330"/>
          <w:sz w:val="23"/>
          <w:szCs w:val="23"/>
          <w:lang w:eastAsia="ru-RU"/>
        </w:rPr>
        <w:t xml:space="preserve"> на иные планетарные вибрации. </w:t>
      </w:r>
      <w:r w:rsidRPr="006E2F7D">
        <w:rPr>
          <w:rFonts w:ascii="Georgia" w:eastAsia="Times New Roman" w:hAnsi="Georgia" w:cs="Arial"/>
          <w:color w:val="3F1330"/>
          <w:sz w:val="23"/>
          <w:szCs w:val="23"/>
          <w:lang w:eastAsia="ru-RU"/>
        </w:rPr>
        <w:br/>
      </w:r>
      <w:r w:rsidRPr="006E2F7D">
        <w:rPr>
          <w:rFonts w:ascii="Times New Roman" w:eastAsia="Times New Roman" w:hAnsi="Times New Roman" w:cs="Times New Roman"/>
          <w:color w:val="3F1330"/>
          <w:sz w:val="23"/>
          <w:szCs w:val="23"/>
          <w:lang w:eastAsia="ru-RU"/>
        </w:rPr>
        <w:br/>
        <w:t xml:space="preserve">  Двойная пирамида могла исполнять роль взаимодействия негативных и позитивных, коррекционных вибраций. Древнейшие цивилизации это знали и умели нашей Землей управлять. А сейчас чем по точкам дьявола воздействовать? Тут не до планетарных узоров на зеленом поле. Нет, удивительные вы мои, реальные звездные войны до сих пор продолжаются. Никакой ядерной бомбы не надо, перестрой кристаллическую решетку </w:t>
      </w:r>
      <w:proofErr w:type="gramStart"/>
      <w:r w:rsidRPr="006E2F7D">
        <w:rPr>
          <w:rFonts w:ascii="Times New Roman" w:eastAsia="Times New Roman" w:hAnsi="Times New Roman" w:cs="Times New Roman"/>
          <w:color w:val="3F1330"/>
          <w:sz w:val="23"/>
          <w:szCs w:val="23"/>
          <w:lang w:eastAsia="ru-RU"/>
        </w:rPr>
        <w:t>планеты</w:t>
      </w:r>
      <w:proofErr w:type="gramEnd"/>
      <w:r w:rsidRPr="006E2F7D">
        <w:rPr>
          <w:rFonts w:ascii="Times New Roman" w:eastAsia="Times New Roman" w:hAnsi="Times New Roman" w:cs="Times New Roman"/>
          <w:color w:val="3F1330"/>
          <w:sz w:val="23"/>
          <w:szCs w:val="23"/>
          <w:lang w:eastAsia="ru-RU"/>
        </w:rPr>
        <w:t xml:space="preserve"> и она сама бабахнет. Так уже было и не раз. И не только все живое на земле уничтожали. Может </w:t>
      </w:r>
      <w:proofErr w:type="gramStart"/>
      <w:r w:rsidRPr="006E2F7D">
        <w:rPr>
          <w:rFonts w:ascii="Times New Roman" w:eastAsia="Times New Roman" w:hAnsi="Times New Roman" w:cs="Times New Roman"/>
          <w:color w:val="3F1330"/>
          <w:sz w:val="23"/>
          <w:szCs w:val="23"/>
          <w:lang w:eastAsia="ru-RU"/>
        </w:rPr>
        <w:t>быть изначально была</w:t>
      </w:r>
      <w:proofErr w:type="gramEnd"/>
      <w:r w:rsidRPr="006E2F7D">
        <w:rPr>
          <w:rFonts w:ascii="Times New Roman" w:eastAsia="Times New Roman" w:hAnsi="Times New Roman" w:cs="Times New Roman"/>
          <w:color w:val="3F1330"/>
          <w:sz w:val="23"/>
          <w:szCs w:val="23"/>
          <w:lang w:eastAsia="ru-RU"/>
        </w:rPr>
        <w:t xml:space="preserve"> поставлена цель превратить нашу планету во вспышку сверхновой? Так бывать этому или не бывать?! </w:t>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r w:rsidRPr="006E2F7D">
        <w:rPr>
          <w:rFonts w:ascii="Georgia" w:eastAsia="Times New Roman" w:hAnsi="Georgia" w:cs="Arial"/>
          <w:color w:val="3F1330"/>
          <w:sz w:val="23"/>
          <w:szCs w:val="23"/>
          <w:shd w:val="clear" w:color="auto" w:fill="FFFFFF"/>
          <w:lang w:eastAsia="ru-RU"/>
        </w:rPr>
        <w:t> </w:t>
      </w:r>
    </w:p>
    <w:p w:rsidR="006E2F7D" w:rsidRPr="006E2F7D" w:rsidRDefault="006E2F7D" w:rsidP="006E2F7D">
      <w:pPr>
        <w:shd w:val="clear" w:color="auto" w:fill="FFF9EE"/>
        <w:spacing w:after="240" w:line="240" w:lineRule="auto"/>
        <w:jc w:val="both"/>
        <w:rPr>
          <w:rFonts w:ascii="Arial" w:eastAsia="Times New Roman" w:hAnsi="Arial" w:cs="Arial"/>
          <w:color w:val="1C007F"/>
          <w:sz w:val="19"/>
          <w:szCs w:val="19"/>
          <w:lang w:eastAsia="ru-RU"/>
        </w:rPr>
      </w:pPr>
      <w:r w:rsidRPr="006E2F7D">
        <w:rPr>
          <w:rFonts w:ascii="Times New Roman" w:eastAsia="Times New Roman" w:hAnsi="Times New Roman" w:cs="Times New Roman"/>
          <w:color w:val="3F1330"/>
          <w:sz w:val="23"/>
          <w:szCs w:val="23"/>
          <w:lang w:eastAsia="ru-RU"/>
        </w:rPr>
        <w:t xml:space="preserve">   Если рота солдат пройдет по мосту строевым шагом, то мост рухнет. Это всем известный факт из средней школы. Резонансные вибрации между </w:t>
      </w:r>
      <w:proofErr w:type="spellStart"/>
      <w:r w:rsidRPr="006E2F7D">
        <w:rPr>
          <w:rFonts w:ascii="Times New Roman" w:eastAsia="Times New Roman" w:hAnsi="Times New Roman" w:cs="Times New Roman"/>
          <w:color w:val="3F1330"/>
          <w:sz w:val="23"/>
          <w:szCs w:val="23"/>
          <w:lang w:eastAsia="ru-RU"/>
        </w:rPr>
        <w:t>икосаэдро-додекаэдрической</w:t>
      </w:r>
      <w:proofErr w:type="spellEnd"/>
      <w:r w:rsidRPr="006E2F7D">
        <w:rPr>
          <w:rFonts w:ascii="Times New Roman" w:eastAsia="Times New Roman" w:hAnsi="Times New Roman" w:cs="Times New Roman"/>
          <w:color w:val="3F1330"/>
          <w:sz w:val="23"/>
          <w:szCs w:val="23"/>
          <w:lang w:eastAsia="ru-RU"/>
        </w:rPr>
        <w:t xml:space="preserve"> структурой Земли (ИДСЗ) и ЧЕЛОВЕЧЕСКИМИ ПИРАМИДАМИ могли привести к аналогичным катастрофам, </w:t>
      </w:r>
      <w:proofErr w:type="gramStart"/>
      <w:r w:rsidRPr="006E2F7D">
        <w:rPr>
          <w:rFonts w:ascii="Times New Roman" w:eastAsia="Times New Roman" w:hAnsi="Times New Roman" w:cs="Times New Roman"/>
          <w:color w:val="3F1330"/>
          <w:sz w:val="23"/>
          <w:szCs w:val="23"/>
          <w:lang w:eastAsia="ru-RU"/>
        </w:rPr>
        <w:t>ежели</w:t>
      </w:r>
      <w:proofErr w:type="gramEnd"/>
      <w:r w:rsidRPr="006E2F7D">
        <w:rPr>
          <w:rFonts w:ascii="Times New Roman" w:eastAsia="Times New Roman" w:hAnsi="Times New Roman" w:cs="Times New Roman"/>
          <w:color w:val="3F1330"/>
          <w:sz w:val="23"/>
          <w:szCs w:val="23"/>
          <w:lang w:eastAsia="ru-RU"/>
        </w:rPr>
        <w:t xml:space="preserve"> массовый психоз о надвигающемся конце света не встретил бы иного сопротивления. Да, дорогие мои, «Проект коллективной безопасности» под собой имеет вполне объективную реальность, а я попытался в данной публикации это еще раз моим ученикам прояснить. Однако эти коррекционные вибрации теперь возможно вводить в новую аппаратуру, которая сгенерирует необходимые резонансы в любом человеке и избавит всех потенциальных жертв от надвигающихся катастроф. Над тем сейчас и работаю. Ну, а если ссылаться на Священное писание, то краше уже и не скажешь:</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Times New Roman" w:eastAsia="Times New Roman" w:hAnsi="Times New Roman" w:cs="Times New Roman"/>
          <w:b/>
          <w:bCs/>
          <w:i/>
          <w:iCs/>
          <w:color w:val="20124D"/>
          <w:sz w:val="23"/>
          <w:lang w:eastAsia="ru-RU"/>
        </w:rPr>
        <w:t>«Да будут волны наши тучны, да не будет ни расхищения, ни пропажи, </w:t>
      </w:r>
      <w:r w:rsidRPr="006E2F7D">
        <w:rPr>
          <w:rFonts w:ascii="Times New Roman" w:eastAsia="Times New Roman" w:hAnsi="Times New Roman" w:cs="Times New Roman"/>
          <w:b/>
          <w:bCs/>
          <w:i/>
          <w:iCs/>
          <w:color w:val="990000"/>
          <w:sz w:val="23"/>
          <w:lang w:eastAsia="ru-RU"/>
        </w:rPr>
        <w:t>ни воплей на улицах наших.</w:t>
      </w:r>
      <w:r w:rsidRPr="006E2F7D">
        <w:rPr>
          <w:rFonts w:ascii="Times New Roman" w:eastAsia="Times New Roman" w:hAnsi="Times New Roman" w:cs="Times New Roman"/>
          <w:b/>
          <w:bCs/>
          <w:i/>
          <w:iCs/>
          <w:color w:val="20124D"/>
          <w:sz w:val="23"/>
          <w:lang w:eastAsia="ru-RU"/>
        </w:rPr>
        <w:t xml:space="preserve"> Блажен народ, у которого это есть. Блажен </w:t>
      </w:r>
      <w:proofErr w:type="gramStart"/>
      <w:r w:rsidRPr="006E2F7D">
        <w:rPr>
          <w:rFonts w:ascii="Times New Roman" w:eastAsia="Times New Roman" w:hAnsi="Times New Roman" w:cs="Times New Roman"/>
          <w:b/>
          <w:bCs/>
          <w:i/>
          <w:iCs/>
          <w:color w:val="20124D"/>
          <w:sz w:val="23"/>
          <w:lang w:eastAsia="ru-RU"/>
        </w:rPr>
        <w:t>народ</w:t>
      </w:r>
      <w:proofErr w:type="gramEnd"/>
      <w:r w:rsidRPr="006E2F7D">
        <w:rPr>
          <w:rFonts w:ascii="Times New Roman" w:eastAsia="Times New Roman" w:hAnsi="Times New Roman" w:cs="Times New Roman"/>
          <w:b/>
          <w:bCs/>
          <w:i/>
          <w:iCs/>
          <w:color w:val="20124D"/>
          <w:sz w:val="23"/>
          <w:lang w:eastAsia="ru-RU"/>
        </w:rPr>
        <w:t xml:space="preserve"> у которого Господь есть Бог. Блажен </w:t>
      </w:r>
      <w:proofErr w:type="gramStart"/>
      <w:r w:rsidRPr="006E2F7D">
        <w:rPr>
          <w:rFonts w:ascii="Times New Roman" w:eastAsia="Times New Roman" w:hAnsi="Times New Roman" w:cs="Times New Roman"/>
          <w:b/>
          <w:bCs/>
          <w:i/>
          <w:iCs/>
          <w:color w:val="20124D"/>
          <w:sz w:val="23"/>
          <w:lang w:eastAsia="ru-RU"/>
        </w:rPr>
        <w:t>народ</w:t>
      </w:r>
      <w:proofErr w:type="gramEnd"/>
      <w:r w:rsidRPr="006E2F7D">
        <w:rPr>
          <w:rFonts w:ascii="Times New Roman" w:eastAsia="Times New Roman" w:hAnsi="Times New Roman" w:cs="Times New Roman"/>
          <w:b/>
          <w:bCs/>
          <w:i/>
          <w:iCs/>
          <w:color w:val="20124D"/>
          <w:sz w:val="23"/>
          <w:lang w:eastAsia="ru-RU"/>
        </w:rPr>
        <w:t> </w:t>
      </w:r>
      <w:r w:rsidRPr="006E2F7D">
        <w:rPr>
          <w:rFonts w:ascii="Times New Roman" w:eastAsia="Times New Roman" w:hAnsi="Times New Roman" w:cs="Times New Roman"/>
          <w:b/>
          <w:bCs/>
          <w:i/>
          <w:iCs/>
          <w:color w:val="990000"/>
          <w:sz w:val="23"/>
          <w:lang w:eastAsia="ru-RU"/>
        </w:rPr>
        <w:t>знающий трубный зов!</w:t>
      </w:r>
      <w:r w:rsidRPr="006E2F7D">
        <w:rPr>
          <w:rFonts w:ascii="Times New Roman" w:eastAsia="Times New Roman" w:hAnsi="Times New Roman" w:cs="Times New Roman"/>
          <w:b/>
          <w:bCs/>
          <w:i/>
          <w:iCs/>
          <w:color w:val="20124D"/>
          <w:sz w:val="23"/>
          <w:lang w:eastAsia="ru-RU"/>
        </w:rPr>
        <w:t> Они ходят во свете лица</w:t>
      </w:r>
      <w:proofErr w:type="gramStart"/>
      <w:r w:rsidRPr="006E2F7D">
        <w:rPr>
          <w:rFonts w:ascii="Times New Roman" w:eastAsia="Times New Roman" w:hAnsi="Times New Roman" w:cs="Times New Roman"/>
          <w:b/>
          <w:bCs/>
          <w:i/>
          <w:iCs/>
          <w:color w:val="20124D"/>
          <w:sz w:val="23"/>
          <w:lang w:eastAsia="ru-RU"/>
        </w:rPr>
        <w:t xml:space="preserve"> Т</w:t>
      </w:r>
      <w:proofErr w:type="gramEnd"/>
      <w:r w:rsidRPr="006E2F7D">
        <w:rPr>
          <w:rFonts w:ascii="Times New Roman" w:eastAsia="Times New Roman" w:hAnsi="Times New Roman" w:cs="Times New Roman"/>
          <w:b/>
          <w:bCs/>
          <w:i/>
          <w:iCs/>
          <w:color w:val="20124D"/>
          <w:sz w:val="23"/>
          <w:lang w:eastAsia="ru-RU"/>
        </w:rPr>
        <w:t>воего, Господи и о имени Твоем радуются весь день и правдою Твоею возносятся».</w:t>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p>
    <w:p w:rsidR="006E2F7D" w:rsidRPr="006E2F7D" w:rsidRDefault="006E2F7D" w:rsidP="006E2F7D">
      <w:pPr>
        <w:shd w:val="clear" w:color="auto" w:fill="FFF9EE"/>
        <w:spacing w:after="0" w:line="240" w:lineRule="auto"/>
        <w:jc w:val="both"/>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Georgia" w:eastAsia="Times New Roman" w:hAnsi="Georgia" w:cs="Arial"/>
          <w:color w:val="3F1330"/>
          <w:sz w:val="23"/>
          <w:szCs w:val="23"/>
          <w:lang w:eastAsia="ru-RU"/>
        </w:rPr>
        <w:t> </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Times New Roman" w:eastAsia="Times New Roman" w:hAnsi="Times New Roman" w:cs="Times New Roman"/>
          <w:b/>
          <w:bCs/>
          <w:i/>
          <w:iCs/>
          <w:color w:val="3F1330"/>
          <w:sz w:val="23"/>
          <w:lang w:eastAsia="ru-RU"/>
        </w:rPr>
        <w:t>15 мая 2013 г.</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Times New Roman" w:eastAsia="Times New Roman" w:hAnsi="Times New Roman" w:cs="Times New Roman"/>
          <w:b/>
          <w:bCs/>
          <w:i/>
          <w:iCs/>
          <w:color w:val="3F1330"/>
          <w:sz w:val="23"/>
          <w:lang w:eastAsia="ru-RU"/>
        </w:rPr>
        <w:t>Г. Москва</w:t>
      </w:r>
    </w:p>
    <w:p w:rsidR="006E2F7D" w:rsidRPr="006E2F7D" w:rsidRDefault="006E2F7D" w:rsidP="006E2F7D">
      <w:pPr>
        <w:shd w:val="clear" w:color="auto" w:fill="FFFFFF"/>
        <w:spacing w:after="0" w:line="330" w:lineRule="atLeast"/>
        <w:rPr>
          <w:rFonts w:ascii="Arial" w:eastAsia="Times New Roman" w:hAnsi="Arial" w:cs="Arial"/>
          <w:color w:val="1C007F"/>
          <w:sz w:val="19"/>
          <w:szCs w:val="19"/>
          <w:lang w:eastAsia="ru-RU"/>
        </w:rPr>
      </w:pPr>
      <w:r w:rsidRPr="006E2F7D">
        <w:rPr>
          <w:rFonts w:ascii="Arial" w:eastAsia="Times New Roman" w:hAnsi="Arial" w:cs="Arial"/>
          <w:color w:val="1C007F"/>
          <w:sz w:val="19"/>
          <w:szCs w:val="19"/>
          <w:lang w:eastAsia="ru-RU"/>
        </w:rPr>
        <w:t> </w:t>
      </w:r>
    </w:p>
    <w:p w:rsidR="006E2F7D" w:rsidRPr="006E2F7D" w:rsidRDefault="006E2F7D" w:rsidP="006E2F7D">
      <w:pPr>
        <w:shd w:val="clear" w:color="auto" w:fill="FFF9EE"/>
        <w:spacing w:after="0" w:line="240" w:lineRule="auto"/>
        <w:jc w:val="center"/>
        <w:rPr>
          <w:rFonts w:ascii="Arial" w:eastAsia="Times New Roman" w:hAnsi="Arial" w:cs="Arial"/>
          <w:color w:val="1C007F"/>
          <w:sz w:val="19"/>
          <w:szCs w:val="19"/>
          <w:lang w:eastAsia="ru-RU"/>
        </w:rPr>
      </w:pPr>
      <w:r w:rsidRPr="006E2F7D">
        <w:rPr>
          <w:rFonts w:ascii="Times New Roman" w:eastAsia="Times New Roman" w:hAnsi="Times New Roman" w:cs="Times New Roman"/>
          <w:b/>
          <w:bCs/>
          <w:i/>
          <w:iCs/>
          <w:color w:val="3F1330"/>
          <w:sz w:val="23"/>
          <w:lang w:eastAsia="ru-RU"/>
        </w:rPr>
        <w:t>Ваш доктор Темников.</w:t>
      </w:r>
    </w:p>
    <w:p w:rsidR="006E2F7D" w:rsidRPr="006E2F7D" w:rsidRDefault="006E2F7D" w:rsidP="007B4D00">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3051175" cy="747395"/>
            <wp:effectExtent l="19050" t="0" r="0" b="0"/>
            <wp:docPr id="15" name="cc-m-imagesubtitle-image-8596242597" descr="https://image.jimcdn.com/app/cms/image/transf/dimension=320x10000:format=gif/path/s8700de636cf2e67e/image/i684a8a4b08931f6b/version/1382452222/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596242597" descr="https://image.jimcdn.com/app/cms/image/transf/dimension=320x10000:format=gif/path/s8700de636cf2e67e/image/i684a8a4b08931f6b/version/1382452222/image.gif"/>
                    <pic:cNvPicPr>
                      <a:picLocks noChangeAspect="1" noChangeArrowheads="1"/>
                    </pic:cNvPicPr>
                  </pic:nvPicPr>
                  <pic:blipFill>
                    <a:blip r:embed="rId19"/>
                    <a:srcRect/>
                    <a:stretch>
                      <a:fillRect/>
                    </a:stretch>
                  </pic:blipFill>
                  <pic:spPr bwMode="auto">
                    <a:xfrm>
                      <a:off x="0" y="0"/>
                      <a:ext cx="3051175" cy="747395"/>
                    </a:xfrm>
                    <a:prstGeom prst="rect">
                      <a:avLst/>
                    </a:prstGeom>
                    <a:noFill/>
                    <a:ln w="9525">
                      <a:noFill/>
                      <a:miter lim="800000"/>
                      <a:headEnd/>
                      <a:tailEnd/>
                    </a:ln>
                  </pic:spPr>
                </pic:pic>
              </a:graphicData>
            </a:graphic>
          </wp:inline>
        </w:drawing>
      </w:r>
    </w:p>
    <w:p w:rsidR="007216EB" w:rsidRDefault="007216EB"/>
    <w:sectPr w:rsidR="007216EB" w:rsidSect="007216E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8"/>
  <w:proofState w:spelling="clean" w:grammar="clean"/>
  <w:defaultTabStop w:val="708"/>
  <w:characterSpacingControl w:val="doNotCompress"/>
  <w:compat/>
  <w:rsids>
    <w:rsidRoot w:val="006E2F7D"/>
    <w:rsid w:val="006E2F7D"/>
    <w:rsid w:val="007216EB"/>
    <w:rsid w:val="007974AF"/>
    <w:rsid w:val="007B4D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16E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E2F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E2F7D"/>
    <w:rPr>
      <w:b/>
      <w:bCs/>
    </w:rPr>
  </w:style>
  <w:style w:type="character" w:styleId="a5">
    <w:name w:val="Emphasis"/>
    <w:basedOn w:val="a0"/>
    <w:uiPriority w:val="20"/>
    <w:qFormat/>
    <w:rsid w:val="006E2F7D"/>
    <w:rPr>
      <w:i/>
      <w:iCs/>
    </w:rPr>
  </w:style>
  <w:style w:type="character" w:styleId="a6">
    <w:name w:val="Hyperlink"/>
    <w:basedOn w:val="a0"/>
    <w:uiPriority w:val="99"/>
    <w:semiHidden/>
    <w:unhideWhenUsed/>
    <w:rsid w:val="006E2F7D"/>
    <w:rPr>
      <w:color w:val="0000FF"/>
      <w:u w:val="single"/>
    </w:rPr>
  </w:style>
  <w:style w:type="paragraph" w:styleId="a7">
    <w:name w:val="Balloon Text"/>
    <w:basedOn w:val="a"/>
    <w:link w:val="a8"/>
    <w:uiPriority w:val="99"/>
    <w:semiHidden/>
    <w:unhideWhenUsed/>
    <w:rsid w:val="006E2F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E2F7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35182219">
      <w:bodyDiv w:val="1"/>
      <w:marLeft w:val="0"/>
      <w:marRight w:val="0"/>
      <w:marTop w:val="0"/>
      <w:marBottom w:val="0"/>
      <w:divBdr>
        <w:top w:val="none" w:sz="0" w:space="0" w:color="auto"/>
        <w:left w:val="none" w:sz="0" w:space="0" w:color="auto"/>
        <w:bottom w:val="none" w:sz="0" w:space="0" w:color="auto"/>
        <w:right w:val="none" w:sz="0" w:space="0" w:color="auto"/>
      </w:divBdr>
      <w:divsChild>
        <w:div w:id="434400244">
          <w:marLeft w:val="0"/>
          <w:marRight w:val="0"/>
          <w:marTop w:val="0"/>
          <w:marBottom w:val="0"/>
          <w:divBdr>
            <w:top w:val="none" w:sz="0" w:space="0" w:color="auto"/>
            <w:left w:val="none" w:sz="0" w:space="0" w:color="auto"/>
            <w:bottom w:val="none" w:sz="0" w:space="0" w:color="auto"/>
            <w:right w:val="none" w:sz="0" w:space="0" w:color="auto"/>
          </w:divBdr>
        </w:div>
        <w:div w:id="362942009">
          <w:marLeft w:val="0"/>
          <w:marRight w:val="0"/>
          <w:marTop w:val="0"/>
          <w:marBottom w:val="0"/>
          <w:divBdr>
            <w:top w:val="none" w:sz="0" w:space="0" w:color="auto"/>
            <w:left w:val="none" w:sz="0" w:space="0" w:color="auto"/>
            <w:bottom w:val="none" w:sz="0" w:space="0" w:color="auto"/>
            <w:right w:val="none" w:sz="0" w:space="0" w:color="auto"/>
          </w:divBdr>
        </w:div>
        <w:div w:id="819929824">
          <w:marLeft w:val="0"/>
          <w:marRight w:val="0"/>
          <w:marTop w:val="0"/>
          <w:marBottom w:val="0"/>
          <w:divBdr>
            <w:top w:val="none" w:sz="0" w:space="0" w:color="auto"/>
            <w:left w:val="none" w:sz="0" w:space="0" w:color="auto"/>
            <w:bottom w:val="none" w:sz="0" w:space="0" w:color="auto"/>
            <w:right w:val="none" w:sz="0" w:space="0" w:color="auto"/>
          </w:divBdr>
        </w:div>
        <w:div w:id="1978951086">
          <w:marLeft w:val="0"/>
          <w:marRight w:val="0"/>
          <w:marTop w:val="0"/>
          <w:marBottom w:val="0"/>
          <w:divBdr>
            <w:top w:val="none" w:sz="0" w:space="0" w:color="auto"/>
            <w:left w:val="none" w:sz="0" w:space="0" w:color="auto"/>
            <w:bottom w:val="none" w:sz="0" w:space="0" w:color="auto"/>
            <w:right w:val="none" w:sz="0" w:space="0" w:color="auto"/>
          </w:divBdr>
        </w:div>
        <w:div w:id="1563523980">
          <w:marLeft w:val="0"/>
          <w:marRight w:val="0"/>
          <w:marTop w:val="0"/>
          <w:marBottom w:val="0"/>
          <w:divBdr>
            <w:top w:val="none" w:sz="0" w:space="0" w:color="auto"/>
            <w:left w:val="none" w:sz="0" w:space="0" w:color="auto"/>
            <w:bottom w:val="none" w:sz="0" w:space="0" w:color="auto"/>
            <w:right w:val="none" w:sz="0" w:space="0" w:color="auto"/>
          </w:divBdr>
        </w:div>
        <w:div w:id="1493717764">
          <w:marLeft w:val="0"/>
          <w:marRight w:val="0"/>
          <w:marTop w:val="0"/>
          <w:marBottom w:val="0"/>
          <w:divBdr>
            <w:top w:val="none" w:sz="0" w:space="0" w:color="auto"/>
            <w:left w:val="none" w:sz="0" w:space="0" w:color="auto"/>
            <w:bottom w:val="none" w:sz="0" w:space="0" w:color="auto"/>
            <w:right w:val="none" w:sz="0" w:space="0" w:color="auto"/>
          </w:divBdr>
        </w:div>
        <w:div w:id="1920669336">
          <w:marLeft w:val="0"/>
          <w:marRight w:val="0"/>
          <w:marTop w:val="0"/>
          <w:marBottom w:val="0"/>
          <w:divBdr>
            <w:top w:val="none" w:sz="0" w:space="0" w:color="auto"/>
            <w:left w:val="none" w:sz="0" w:space="0" w:color="auto"/>
            <w:bottom w:val="none" w:sz="0" w:space="0" w:color="auto"/>
            <w:right w:val="none" w:sz="0" w:space="0" w:color="auto"/>
          </w:divBdr>
        </w:div>
        <w:div w:id="1367371753">
          <w:marLeft w:val="0"/>
          <w:marRight w:val="0"/>
          <w:marTop w:val="0"/>
          <w:marBottom w:val="0"/>
          <w:divBdr>
            <w:top w:val="none" w:sz="0" w:space="0" w:color="auto"/>
            <w:left w:val="none" w:sz="0" w:space="0" w:color="auto"/>
            <w:bottom w:val="none" w:sz="0" w:space="0" w:color="auto"/>
            <w:right w:val="none" w:sz="0" w:space="0" w:color="auto"/>
          </w:divBdr>
        </w:div>
        <w:div w:id="1822963428">
          <w:marLeft w:val="0"/>
          <w:marRight w:val="0"/>
          <w:marTop w:val="0"/>
          <w:marBottom w:val="0"/>
          <w:divBdr>
            <w:top w:val="none" w:sz="0" w:space="0" w:color="auto"/>
            <w:left w:val="none" w:sz="0" w:space="0" w:color="auto"/>
            <w:bottom w:val="none" w:sz="0" w:space="0" w:color="auto"/>
            <w:right w:val="none" w:sz="0" w:space="0" w:color="auto"/>
          </w:divBdr>
        </w:div>
        <w:div w:id="1509128342">
          <w:marLeft w:val="0"/>
          <w:marRight w:val="0"/>
          <w:marTop w:val="0"/>
          <w:marBottom w:val="0"/>
          <w:divBdr>
            <w:top w:val="none" w:sz="0" w:space="0" w:color="auto"/>
            <w:left w:val="none" w:sz="0" w:space="0" w:color="auto"/>
            <w:bottom w:val="none" w:sz="0" w:space="0" w:color="auto"/>
            <w:right w:val="none" w:sz="0" w:space="0" w:color="auto"/>
          </w:divBdr>
        </w:div>
        <w:div w:id="752242077">
          <w:marLeft w:val="0"/>
          <w:marRight w:val="0"/>
          <w:marTop w:val="0"/>
          <w:marBottom w:val="0"/>
          <w:divBdr>
            <w:top w:val="none" w:sz="0" w:space="0" w:color="auto"/>
            <w:left w:val="none" w:sz="0" w:space="0" w:color="auto"/>
            <w:bottom w:val="none" w:sz="0" w:space="0" w:color="auto"/>
            <w:right w:val="none" w:sz="0" w:space="0" w:color="auto"/>
          </w:divBdr>
        </w:div>
        <w:div w:id="687147589">
          <w:marLeft w:val="0"/>
          <w:marRight w:val="0"/>
          <w:marTop w:val="0"/>
          <w:marBottom w:val="0"/>
          <w:divBdr>
            <w:top w:val="none" w:sz="0" w:space="0" w:color="auto"/>
            <w:left w:val="none" w:sz="0" w:space="0" w:color="auto"/>
            <w:bottom w:val="none" w:sz="0" w:space="0" w:color="auto"/>
            <w:right w:val="none" w:sz="0" w:space="0" w:color="auto"/>
          </w:divBdr>
        </w:div>
        <w:div w:id="53895964">
          <w:marLeft w:val="0"/>
          <w:marRight w:val="0"/>
          <w:marTop w:val="0"/>
          <w:marBottom w:val="0"/>
          <w:divBdr>
            <w:top w:val="none" w:sz="0" w:space="0" w:color="auto"/>
            <w:left w:val="none" w:sz="0" w:space="0" w:color="auto"/>
            <w:bottom w:val="none" w:sz="0" w:space="0" w:color="auto"/>
            <w:right w:val="none" w:sz="0" w:space="0" w:color="auto"/>
          </w:divBdr>
        </w:div>
        <w:div w:id="1434745536">
          <w:marLeft w:val="0"/>
          <w:marRight w:val="0"/>
          <w:marTop w:val="0"/>
          <w:marBottom w:val="0"/>
          <w:divBdr>
            <w:top w:val="none" w:sz="0" w:space="0" w:color="auto"/>
            <w:left w:val="none" w:sz="0" w:space="0" w:color="auto"/>
            <w:bottom w:val="none" w:sz="0" w:space="0" w:color="auto"/>
            <w:right w:val="none" w:sz="0" w:space="0" w:color="auto"/>
          </w:divBdr>
        </w:div>
        <w:div w:id="1420718371">
          <w:marLeft w:val="0"/>
          <w:marRight w:val="0"/>
          <w:marTop w:val="0"/>
          <w:marBottom w:val="0"/>
          <w:divBdr>
            <w:top w:val="none" w:sz="0" w:space="0" w:color="auto"/>
            <w:left w:val="none" w:sz="0" w:space="0" w:color="auto"/>
            <w:bottom w:val="none" w:sz="0" w:space="0" w:color="auto"/>
            <w:right w:val="none" w:sz="0" w:space="0" w:color="auto"/>
          </w:divBdr>
        </w:div>
        <w:div w:id="44454312">
          <w:marLeft w:val="0"/>
          <w:marRight w:val="0"/>
          <w:marTop w:val="0"/>
          <w:marBottom w:val="0"/>
          <w:divBdr>
            <w:top w:val="none" w:sz="0" w:space="0" w:color="auto"/>
            <w:left w:val="none" w:sz="0" w:space="0" w:color="auto"/>
            <w:bottom w:val="none" w:sz="0" w:space="0" w:color="auto"/>
            <w:right w:val="none" w:sz="0" w:space="0" w:color="auto"/>
          </w:divBdr>
        </w:div>
        <w:div w:id="768695586">
          <w:marLeft w:val="0"/>
          <w:marRight w:val="0"/>
          <w:marTop w:val="0"/>
          <w:marBottom w:val="0"/>
          <w:divBdr>
            <w:top w:val="none" w:sz="0" w:space="0" w:color="auto"/>
            <w:left w:val="none" w:sz="0" w:space="0" w:color="auto"/>
            <w:bottom w:val="none" w:sz="0" w:space="0" w:color="auto"/>
            <w:right w:val="none" w:sz="0" w:space="0" w:color="auto"/>
          </w:divBdr>
        </w:div>
        <w:div w:id="27920113">
          <w:marLeft w:val="0"/>
          <w:marRight w:val="0"/>
          <w:marTop w:val="0"/>
          <w:marBottom w:val="0"/>
          <w:divBdr>
            <w:top w:val="none" w:sz="0" w:space="0" w:color="auto"/>
            <w:left w:val="none" w:sz="0" w:space="0" w:color="auto"/>
            <w:bottom w:val="none" w:sz="0" w:space="0" w:color="auto"/>
            <w:right w:val="none" w:sz="0" w:space="0" w:color="auto"/>
          </w:divBdr>
        </w:div>
        <w:div w:id="1558125054">
          <w:marLeft w:val="0"/>
          <w:marRight w:val="0"/>
          <w:marTop w:val="0"/>
          <w:marBottom w:val="0"/>
          <w:divBdr>
            <w:top w:val="none" w:sz="0" w:space="0" w:color="auto"/>
            <w:left w:val="none" w:sz="0" w:space="0" w:color="auto"/>
            <w:bottom w:val="none" w:sz="0" w:space="0" w:color="auto"/>
            <w:right w:val="none" w:sz="0" w:space="0" w:color="auto"/>
          </w:divBdr>
        </w:div>
        <w:div w:id="1150289758">
          <w:marLeft w:val="0"/>
          <w:marRight w:val="0"/>
          <w:marTop w:val="0"/>
          <w:marBottom w:val="0"/>
          <w:divBdr>
            <w:top w:val="none" w:sz="0" w:space="0" w:color="auto"/>
            <w:left w:val="none" w:sz="0" w:space="0" w:color="auto"/>
            <w:bottom w:val="none" w:sz="0" w:space="0" w:color="auto"/>
            <w:right w:val="none" w:sz="0" w:space="0" w:color="auto"/>
          </w:divBdr>
        </w:div>
        <w:div w:id="632322673">
          <w:marLeft w:val="0"/>
          <w:marRight w:val="0"/>
          <w:marTop w:val="0"/>
          <w:marBottom w:val="0"/>
          <w:divBdr>
            <w:top w:val="none" w:sz="0" w:space="0" w:color="auto"/>
            <w:left w:val="none" w:sz="0" w:space="0" w:color="auto"/>
            <w:bottom w:val="none" w:sz="0" w:space="0" w:color="auto"/>
            <w:right w:val="none" w:sz="0" w:space="0" w:color="auto"/>
          </w:divBdr>
        </w:div>
        <w:div w:id="2026900041">
          <w:marLeft w:val="0"/>
          <w:marRight w:val="0"/>
          <w:marTop w:val="0"/>
          <w:marBottom w:val="0"/>
          <w:divBdr>
            <w:top w:val="none" w:sz="0" w:space="0" w:color="auto"/>
            <w:left w:val="none" w:sz="0" w:space="0" w:color="auto"/>
            <w:bottom w:val="none" w:sz="0" w:space="0" w:color="auto"/>
            <w:right w:val="none" w:sz="0" w:space="0" w:color="auto"/>
          </w:divBdr>
        </w:div>
        <w:div w:id="254871180">
          <w:marLeft w:val="0"/>
          <w:marRight w:val="0"/>
          <w:marTop w:val="0"/>
          <w:marBottom w:val="0"/>
          <w:divBdr>
            <w:top w:val="none" w:sz="0" w:space="0" w:color="auto"/>
            <w:left w:val="none" w:sz="0" w:space="0" w:color="auto"/>
            <w:bottom w:val="none" w:sz="0" w:space="0" w:color="auto"/>
            <w:right w:val="none" w:sz="0" w:space="0" w:color="auto"/>
          </w:divBdr>
        </w:div>
        <w:div w:id="629288599">
          <w:marLeft w:val="0"/>
          <w:marRight w:val="0"/>
          <w:marTop w:val="0"/>
          <w:marBottom w:val="0"/>
          <w:divBdr>
            <w:top w:val="none" w:sz="0" w:space="0" w:color="auto"/>
            <w:left w:val="none" w:sz="0" w:space="0" w:color="auto"/>
            <w:bottom w:val="none" w:sz="0" w:space="0" w:color="auto"/>
            <w:right w:val="none" w:sz="0" w:space="0" w:color="auto"/>
          </w:divBdr>
        </w:div>
        <w:div w:id="1921062181">
          <w:marLeft w:val="0"/>
          <w:marRight w:val="0"/>
          <w:marTop w:val="0"/>
          <w:marBottom w:val="0"/>
          <w:divBdr>
            <w:top w:val="none" w:sz="0" w:space="0" w:color="auto"/>
            <w:left w:val="none" w:sz="0" w:space="0" w:color="auto"/>
            <w:bottom w:val="none" w:sz="0" w:space="0" w:color="auto"/>
            <w:right w:val="none" w:sz="0" w:space="0" w:color="auto"/>
          </w:divBdr>
        </w:div>
        <w:div w:id="794519165">
          <w:marLeft w:val="0"/>
          <w:marRight w:val="0"/>
          <w:marTop w:val="0"/>
          <w:marBottom w:val="0"/>
          <w:divBdr>
            <w:top w:val="none" w:sz="0" w:space="0" w:color="auto"/>
            <w:left w:val="none" w:sz="0" w:space="0" w:color="auto"/>
            <w:bottom w:val="none" w:sz="0" w:space="0" w:color="auto"/>
            <w:right w:val="none" w:sz="0" w:space="0" w:color="auto"/>
          </w:divBdr>
        </w:div>
        <w:div w:id="2056082960">
          <w:marLeft w:val="0"/>
          <w:marRight w:val="0"/>
          <w:marTop w:val="0"/>
          <w:marBottom w:val="0"/>
          <w:divBdr>
            <w:top w:val="none" w:sz="0" w:space="0" w:color="auto"/>
            <w:left w:val="none" w:sz="0" w:space="0" w:color="auto"/>
            <w:bottom w:val="none" w:sz="0" w:space="0" w:color="auto"/>
            <w:right w:val="none" w:sz="0" w:space="0" w:color="auto"/>
          </w:divBdr>
        </w:div>
        <w:div w:id="1459689535">
          <w:marLeft w:val="0"/>
          <w:marRight w:val="0"/>
          <w:marTop w:val="0"/>
          <w:marBottom w:val="0"/>
          <w:divBdr>
            <w:top w:val="none" w:sz="0" w:space="0" w:color="auto"/>
            <w:left w:val="none" w:sz="0" w:space="0" w:color="auto"/>
            <w:bottom w:val="none" w:sz="0" w:space="0" w:color="auto"/>
            <w:right w:val="none" w:sz="0" w:space="0" w:color="auto"/>
          </w:divBdr>
        </w:div>
        <w:div w:id="9917166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gif"/><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http://www.biomedis.ru/pdf/rukovodstvo_po_mini_2.0.pdf" TargetMode="External"/><Relationship Id="rId2" Type="http://schemas.openxmlformats.org/officeDocument/2006/relationships/settings" Target="settings.xml"/><Relationship Id="rId16" Type="http://schemas.openxmlformats.org/officeDocument/2006/relationships/image" Target="media/image13.gi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gif"/><Relationship Id="rId5" Type="http://schemas.openxmlformats.org/officeDocument/2006/relationships/image" Target="media/image2.jpeg"/><Relationship Id="rId15" Type="http://schemas.openxmlformats.org/officeDocument/2006/relationships/image" Target="media/image12.gif"/><Relationship Id="rId10" Type="http://schemas.openxmlformats.org/officeDocument/2006/relationships/image" Target="media/image7.jpeg"/><Relationship Id="rId19" Type="http://schemas.openxmlformats.org/officeDocument/2006/relationships/image" Target="media/image15.gif"/><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5995</Words>
  <Characters>34172</Characters>
  <Application>Microsoft Office Word</Application>
  <DocSecurity>0</DocSecurity>
  <Lines>284</Lines>
  <Paragraphs>80</Paragraphs>
  <ScaleCrop>false</ScaleCrop>
  <Company/>
  <LinksUpToDate>false</LinksUpToDate>
  <CharactersWithSpaces>40087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Доктор</dc:creator>
  <cp:lastModifiedBy>123</cp:lastModifiedBy>
  <cp:revision>2</cp:revision>
  <dcterms:created xsi:type="dcterms:W3CDTF">2019-11-04T05:02:00Z</dcterms:created>
  <dcterms:modified xsi:type="dcterms:W3CDTF">2020-05-05T11:12:00Z</dcterms:modified>
</cp:coreProperties>
</file>