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72"/>
          <w:szCs w:val="72"/>
          <w:lang w:eastAsia="ru-RU"/>
        </w:rPr>
      </w:pPr>
      <w:r w:rsidRPr="00A56691">
        <w:rPr>
          <w:rFonts w:ascii="Gabriola" w:eastAsia="Times New Roman" w:hAnsi="Gabriola" w:cs="Arial"/>
          <w:b/>
          <w:bCs/>
          <w:color w:val="984806"/>
          <w:sz w:val="72"/>
          <w:szCs w:val="72"/>
          <w:lang w:eastAsia="ru-RU"/>
        </w:rPr>
        <w:t>Война – есть война!</w:t>
      </w:r>
    </w:p>
    <w:p w:rsidR="00DC655D" w:rsidRPr="00DC655D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DC655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44"/>
          <w:szCs w:val="44"/>
          <w:lang w:eastAsia="ru-RU"/>
        </w:rPr>
      </w:pPr>
      <w:r w:rsidRPr="00A56691">
        <w:rPr>
          <w:rFonts w:ascii="Arial" w:eastAsia="Times New Roman" w:hAnsi="Arial" w:cs="Arial"/>
          <w:b/>
          <w:bCs/>
          <w:color w:val="000080"/>
          <w:sz w:val="44"/>
          <w:szCs w:val="44"/>
          <w:lang w:eastAsia="ru-RU"/>
        </w:rPr>
        <w:t>Откуда и что берется? </w:t>
      </w:r>
    </w:p>
    <w:p w:rsidR="00DC655D" w:rsidRPr="00DC655D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DC655D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DC655D">
        <w:rPr>
          <w:rFonts w:ascii="Arial" w:eastAsia="Times New Roman" w:hAnsi="Arial" w:cs="Arial"/>
          <w:color w:val="222222"/>
          <w:lang w:eastAsia="ru-RU"/>
        </w:rPr>
        <w:t>   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Конечно же, из Всемирной паутины. Интернет величайшее изобретение Человечества. И чтобы я сейчас без него делал? Вспоминаю, как работал над книгой «Третья сила», просиживая в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билиотеках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над трудами вождя мирового пролетариата или над Священным Писанием, конспектируя в тетради, печатая затем на пишущей машинке, исправляя и редактируя книгу в издательстве. А сейчас, что ни день, то новая статья готова. Не успеваю информацию обрабатывать. Однако год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завершается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скоро уйду в заслуженный отпуск. Опять в самое шикарное время для того. В декабре, конечно…. Впереди праздники, и сегодня 2 декабря. Заглянул в календарь, и пожалуйста – все ясно 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поянтно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что за день сегодня такой, и чем он знаменателен. Вот и давайте посмотрим, почитаем, что нам сегодня в качестве праздника предлагают отметить.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   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один из самых традиционных для евреев праздников. Ему уже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очень много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веков. И посвящен он победе войска Иегуды Маккавея над войском царя Антиоха. Сражение произошло в 164-м году до нашей эры. После того, как враг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был разбит евреи поднялись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Храмовую гору, где собирались зажечь лампаду. Однако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масла хватило ровно на один день. И тут произошло чудо. Лампада горела ровно 8 дней, пока не изготовили новое масло. С тех пор пошла традиция отмечать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Хануку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во время которой зажигают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ханукальные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свечи (количество согласно дню праздника),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ходят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друг к другу в гости, дарят подарки. Главные блюда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ханукального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стола –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драники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пончики с вареньем. Пончики и оладьи непременно жарят в масле, отдавая дань чудотворному кувшину с маслом, который продержался больше недели. Детям без сомнения достаются сладкое, подарки и… деньги. Именно деньги принято дарить детям в честь этого праздника. Во время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стране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как правило проходит большое количество концертов, выступлений, выставок. Потому что многие организаторы стараются приурочить различные мероприятия именно к праздничным дням.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(2 - 9 декабря) Праздники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- праздник свечей, которые зажигают в честь чуда, происшедшего при освящении Храма после победы войска Иегуды Маккавея над войсками царя Антиоха в 164 году до нашей эры. Праздник начинается 25-го числа еврейского месяца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кислева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длится восемь дней, это праздник света, радости, веселья, игр, вкусной еды (среди которой - жареные в масле оладьи и пончики). В праздник каждый вечер зажигают свечи: одну - в первый день праздника, две - во второй, три - в третий и так далее, до восьми, используя для этого, как правило, специальный подсвечник -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ханукию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Ну, что же, с Праздником Вас! Однако если чуть ниже на страницу взглянуть, то хорошее настроение вовремя омрачается вот такими «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комментами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». Привожу всю «антисемитскую подборку» и в текстовом варианте, и в качестве полученной картинки. А то, кто ж его знает, вдруг хозяева сайта не станут ежегодно накапливать подобную мерзость, а возьмут да и уберут её со своих страниц: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12.12.200921:28Re: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Вот мне например интересно узнать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,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что это за праздник?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2.12.2010 02:30 </w:t>
      </w:r>
      <w:proofErr w:type="spellStart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Светогор</w:t>
      </w:r>
      <w:proofErr w:type="spell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Re</w:t>
      </w:r>
      <w:proofErr w:type="spell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: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А ведь что такое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это память о зверском избиении 40 тысяч египтян (это ли не холокост)? А Русским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дурачкам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все это преподносится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разными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кацами-лужковыми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путиными-блинчиковыми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как самый веселый еврейский праздник.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12.12.2009 10:30 Ксения Харькова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День конституции! 16 лет. Какая ещё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!!!! Сегодня День конституции!!! 12 декабря 1993 года был принят Основной Закон Российской Федерации!!!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Имеющий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высшую юридическую силу, защищающий права и свободы человека и гражданина нас всех с Вами, а тут неизвестно про что пишут!!!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12.12.2009 14:26 Василий Ковалев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Т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 ли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ханука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для нас - конституция, то ли конституция у нас еврейская?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общем хрен редьки не слаще. Меня ни то, ни другое не колышет. Все кричат о толерантности к малым народностям, а к титульным нациям толерантность быть должна? Почему чукотские праздники не отмечаем? И т.д.</w:t>
      </w:r>
    </w:p>
    <w:p w:rsidR="00DC655D" w:rsidRPr="00A56691" w:rsidRDefault="00DC655D" w:rsidP="00A566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noProof/>
          <w:color w:val="1C007F"/>
          <w:sz w:val="28"/>
          <w:szCs w:val="28"/>
          <w:lang w:eastAsia="ru-RU"/>
        </w:rPr>
        <w:drawing>
          <wp:inline distT="0" distB="0" distL="0" distR="0">
            <wp:extent cx="7630795" cy="6313805"/>
            <wp:effectExtent l="19050" t="0" r="8255" b="0"/>
            <wp:docPr id="1" name="cc-m-imagesubtitle-image-9890679797" descr="https://image.jimcdn.com/app/cms/image/transf/none/path/s8700de636cf2e67e/image/i5bb43ecb5428474a/version/142131119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0679797" descr="https://image.jimcdn.com/app/cms/image/transf/none/path/s8700de636cf2e67e/image/i5bb43ecb5428474a/version/1421311190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63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5D" w:rsidRPr="00A56691" w:rsidRDefault="00DC655D" w:rsidP="00A5669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Нет, в честь праздничка, как доктор, представлю на всеобщее обозрение и пользование сценарий еще одного «Волшебного слова», сокращенно оно будет называться ПТПНП. Попробуйте сами его использовать при тяжелых и неизлечимых недугах, возможно и ситуации с безысходными негативными событиями, у вас тоже к лучшему развернутся. По крайней мере, позитивный опыт использования этой коррекционной версии, имеется. 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Итак, чтобы создать необходимый сценарий противодействия негативной программы, сначала необходимо познать сценарий негатива. Посему эта публикация неизбежна, и ссылки, и цитаты из некоторых книг, так же необходимы. Кроме того, приведу копию моей переписки с пациенткой, для которой такой сценарий я создавал и объяснял, как им пользоваться.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начале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обращаем внимание на книгу Юлиана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Гжесика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Алия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Израиля», в настоящем издании название изменено на «Возвращение». Там приведен свод фактических материалов истории еврейского народа со времен Иудейской войны с Римом (66–73 гг. н. э.) и до наших дней. Особым достоинством книги считается то, что все исторические события соотнесены в ней со свидетельствами библейских Пророчеств. Однако именно от таких «достоинств» меня, если уже не тошнит, то только потому, что я доктор и должен людям помощь вовремя оказывать. Как пишется в начале: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A56691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«Такое освещение событий чрезвычайно важно для нашего времени – эпохи идеологических и нравственных метаний, «уныния и недоумения народов» (Лук. 21, 25). Именно сейчас, может быть, более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чем когда-либо, читатель, ищущий ответа на вопросы истории, в том числе и самые мрачные, нуждается в свете Писания, проясняющем путь каждого человека – и всего человечества. И нет, пожалуй, темы, более соответствующей такому подходу и взгляду, нежели история древнего народа Божия в после библейские времена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.» 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Вроде бы трудно с этим не согласиться, однако мало кому известно о следующем содержании двух слов. Снова цитирую: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«Милость и строгость, посылаемые свыше, наказание и прощение, проявляющиеся в жизни человечества, особенно наглядно обнаруживаются именно в истории народа, который первым вступил в завет с Богом и которому были даны в свое время великие и непреходящие обетования.» 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Итак, дорогой читатель (мой пациент, ученик или будущий преподаватель), всего два слова, два лагеря – «Милость» и «Строгость», «Наказание» и «Прощение».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Что мы вкладываем в содержание этих слов, и какое содержание вкладывается в них из Священного Писания или из фактического материала, который Юлиан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Гжесик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приводит в своей книге? Небо и Земля! Я весьма благодарен автору, что он в относительно сжатой форме и на вполне конкретных цифрах объяснил содержание слов «Строгость» и «Наказание». Скорее всего «Милость» и «Прощение» читатель должен понимать сам. Что сия чаша «Строгости», Слава Тебе Господи, его когда-нибудь да минует! Это, или как минимум, для людей вполне благополучных, или как одна, но пламенная страсть для всех, кто на собственной больной шкуре и негожей судьбе, и не одну тысячу лет, никак не может избавиться от действия сценария ТПНП. В общем, у кого что болит, тот о том говорит или не говорит! Как у М.Ю. Лермонтова: "Легкой жизни я просил у Бога.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Лекгой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смерти надо бы просить". Читаем далее: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«Больше всего удивляет отсутствие глубокого интереса к религиозному аспекту этого процесса среди самих евреев, хотя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Танах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(Ветхий Завет) признан ими национальным сокровищем.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Молодежь еврейской диаспоры не очень волнует даже факт истребления сорока процентов евреев в годы</w:t>
      </w:r>
      <w:proofErr w:type="gramStart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В</w:t>
      </w:r>
      <w:proofErr w:type="gram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торой мировой войны.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Выдающийся польский поэт, еврей Юлиан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Тувим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писал: «Мы – исполинская братская могила, мы – еврейское кладбище, какого еще не видела история и в будущем не увидит… Мы – крик боли, столь протяжный, что он будет услышан в самые далекие века». Сегодня отупевшая совесть и оглохшие уши многих людей не желают даже слышать этот душераздирающий крик – и тем более искать причину этого беспрецедентного геноцида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.»</w:t>
      </w:r>
      <w:proofErr w:type="gramEnd"/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Вот перед этой фразой хочется на колени склониться! Я еще раз благодарен автору за подобное описание проблемы, поскольку мне пришлось целый сценарий кинофильма «Ревнитель» для книги «Третья сила» вынашивать. Кроме того, если в библейском повествовании указаны бесчисленные жертвы "богом избранного народа" и все-таки можно их отнести к области «литературных вымыслов», то в книге Юлиана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Гжесика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приведены факты совместно со статистическими данными, которые народ пожинал в пост библейские времена и пожинает до сего дня. Однако вернемся к началу начал «Строгости» и «Наказания» не в книге доктора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Темникова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Г.Я. из глав «Ревнителя», а добавим к сценарию ТПНП следующие исторические факты. Цитирую по событиям, предшествовавшим началу Иудейской войны 66–73 гг. нашей эры: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«В правление прокуратора Антония Феликса, после избрания императором Нерона, 13 октября 54 г. разыгралось вступление к последующей трагедии. Тогда очень активны были еврейские националисты,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зелоты-сикарии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(«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кинжальщики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»), называвшие себя «Божьими посланниками». Исполненные мессианского фанатизма, учиняли они самосуд и над знатными иудеями, склонными к компромиссам с римскими властями, и над римскими солдатами, вели страну к анархии. Беспорядки усилились при Феликсе, когда некий египтянин, объявивший себя «Божьим посланником», собрал людей под Масличной горой, обещая им явить чудеса и изгнать римлян. Прокуратор Феликс послал против собравшихся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войско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Б</w:t>
      </w:r>
      <w:proofErr w:type="gram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ыло</w:t>
      </w:r>
      <w:proofErr w:type="spell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убито 400 человек,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задержано 200. В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Цезарее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во время уличных стычек грабили дома евреев, многих бросили в тюрьмы. В мае 66 г. из Рима был получен неблагоприятный приговор по делу о событиях в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Цезарее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вследствие чего преследования евреев там усилились. Кроме того, Флор приказал взыскать 17 талантов из сокровищницы иерусалимского Храма, будто бы для нужд императора. У некоторых евреев, переодетых нищими и насмешливо собиравших «милостыню для Флора», он приказал провести в домах обыски, подвергнуть их порке, а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несколько человек распял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Жертвами этих репрессий стали 3600 человек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С еврейской стороны развязать войну стремились зелоты. В крепости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Масада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они перебили римский гарнизон и захватили власть. В Иерусалиме священник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Элеазар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сын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Анания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решил прекратить ежедневные жертвоприношения в Храме за императора, что было равносильно объявлению войны. В течение июля – августа умеренные евреи, не желавшие войны с Римом, потеряли всю территорию Иерусалима и оказались осажденными во дворце Ирода. Зелоты сожгли дворцы Антония,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Агриппы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Береники; крепость Антония также оказалась в руках повстанцев. Под влиянием этих событий произошли волнения в разных городах. В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Цезарее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убили 20 тысяч евреев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При таких обстоятельствах в 66 г. началась римско-еврейская война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.» 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Конец цитаты.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A5669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 причем здесь Господни «Строгости» и «Наказания», если не сам Бог-Ревнитель, а уже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римляни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евреев истребляли? Не торопитесь, читайте далее. Автор черту-то подведет: «Военные действия начались в начале мая 66 г. Город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Иотапата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защищался 47 дней; было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убито 40 тысяч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в плен попало всего лишь 1200 человек. Там же взяли в плен укрывшегося в цистерне (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после самоубийства 38 человек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) Иосифа, будущего летописца.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Тивериада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сдалась без сопротивления.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Тарихее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устроили </w:t>
      </w:r>
      <w:proofErr w:type="gramStart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резню</w:t>
      </w:r>
      <w:proofErr w:type="gram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зелотов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бежавших в ладьях по Тивериадскому озеру. Были взяты крепости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Гисхала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Табор, а также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Гамала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где 23 октября римляне в отместку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перебили всех жителей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Уцелели лишь две женщины.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Таким образом, к концу 67 г. была захвачена вся Галилея и Самария, и полководец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еспасиан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отбыл на зимний постой в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Цезарею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." 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"9 июня 68 г. в Риме был убит Нерон, что привело к приостановке военных действий в Палестине на год – по июнь 69 г. Благодаря этим Предначертаниям Провидения апостолы и их преемники – верные жнецы Господа – еще до того, как на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еврейское поле вышел пахарь угнетения (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Ам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9, 13), смогли закончить продолжавшееся сорок лет собирание («жатву») истинных израильтян (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Матф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9, 38) и собрать их вместе в христианскую житницу. Благодаря медленному развертыванию военных действий все еврейские братья, веря Иисусу и помня Его совет, в последнюю минуту, в перерыве между первой, довольно слабой, и второй, интенсивной, осадой смогли оставить Иерусалим и уйти в горы Иудеи (Лук. 21, 20–23).» Конец цитаты.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Я не знаю, как расценивать факт, что часть еврейского народа, воспользовалась передышкой в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резне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спаслась в горах? Беженцы были всегда и все ли они сделались христианами? Далее. В это время в Иерусалиме начались страшные события. После падения Галилеи в город прибыл со своими сторонникам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Иоа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нн из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Гисхалы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Варварскими методами он пытался стать предводителем народа в Иерусалиме. Для усмирения Иоанна в город ввели 20 тысяч воинов полудикого племени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идумеев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под командованием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Элеазара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которые, сообща с зелотами,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истребили 12 тысяч еврейских аристократов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Для противостояния бандам Иоанна из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Масады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призвали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Симона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сына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Гиоры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 его людьми, что еще более обострило и без того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жестокую гражданскую войну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Другая группа зелотов под предводительством священнослужителя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Элеазара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силой оружия овладела самим Храмом – «местом святым и святейшим», что привело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Разрушение Иерусалима и Храма. Четырнадцатого числа еврейского месяца нисана (соответствует апрелю) 70 г. в связи с праздником Пасхи в Иерусалим прибыло множество паломников. Тит во главе 60-тысячной армии стал обозом под стенами города и 24 числа нисана начал его осаду. Восьмого числа следующего месяца (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ияра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) была взята штурмом первая, а 12 числа – вторая городская стена. Это исторические факты! Читаем далее: «Тогда евреи еще могли выходить из города, собирать траву, а также павших или недоеденных шакалами животных. Однако на военном совете римляне решили взять город измором. С этой целью под непокорным городом, напротив башни Антония, римляне насыпали земляной вал, а затем, 12–29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ияра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город был опоясан кольцом окопов, о чем пророчествовал уже Иисус из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Назарета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 «Ибо придут на тебя дни, когда враги твои обложат тебя окопами, и окружат тебя, и стеснят тебя отовсюду» (Лук. 19, 43)» - и вы думаете, что это не часть сбывшегося Пророчества? Продолжаю цитировать книгу: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«С того момента уже никто не мог покинуть Иерусалим. В городе начался голод. Люди жевали кожу щитов и обуви. Упоминается случай каннибализма: женщина сварила и съела собственного ребенка. Всех, кто выходил за городские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стены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</w:t>
      </w:r>
      <w:proofErr w:type="gram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аспинали</w:t>
      </w:r>
      <w:proofErr w:type="spellEnd"/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на крестах – в окрестностях уже вырубили для этого все деревья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Солдаты, дразня голодающих, ели у них на виду или с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издевками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показывали пищу. Голодные люди бросались к еде, но, съев сразу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слишком много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умирали. После того как среди римских солдат прошел слух, что бегущие из города проглатывают золото, они в одну ночь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замучили 2 тысячи евреев, вспарывая им животы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Хотя Тит запретил это варварство, солдаты занимались этим и в последующие дни. Как пишет Иосиф Флавий, в городе воцарились тишина и ночь, исполненная смерти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ем лютовали зелоты, которых историк изображает страшными разбойниками. Трупы убитых или умерших от голода, сбрасываемые в пропасть под крепостными стенами, стали источником инфекции. Только с одних городских ворот за неполные три месяца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было выброшено 115 880 трупов.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Шестого августа против Храма начали действовать тараны (до того использовались катапульты и другие метательные орудия), при этом были подожжены входные ворота. Девятого числа месяца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ав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(соответствует августу) римский солдат бросил сквозь «золотое окно» пылающий факел. Внутри Храма начался сильный пожар. В Храме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было убито столько евреев, что, по свидетельству очевидца, алтарь был похож на утес, торчащий посреди озера крови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Некоторые предметы утвари были спасены, их позже видели в Риме во время триумфального шествия Тита. До первых чисел сентября действовали новые осадные машины,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была пробита брешь в стене и потому город был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взят. Во время осады в плен попало 97 000 человек,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погибло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(по утверждению Иосифа Флавия)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1 100 000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Тацит же сообщает, что в городе находилось всего 600 000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осажденных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Находясь уже в безнадежном положении, последние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960 защитников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крепости, которыми руководил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Элеазар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потомок Иуды из Галилеи, не желая становиться рабами завоевателей, подожгли крепость и все вместе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покончили жизнь самоубийством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Из подземелья вышли лишь две старухи и пятеро детей. Они и рассказали римлянам о героях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Масады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После падения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Масады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было устроено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избиение евреев в Александрии, затем расправа в Киренаике (северный Египет)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когда местные евреи пошли за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Ионатаном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своим предводителем, в пустыню.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Кирене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столице провинции, свершились последние события еврейской войны,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закончившейся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между 10 и 17 июля 73 г. </w:t>
      </w:r>
      <w:r w:rsidRPr="00A566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резней жителей города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.»</w:t>
      </w:r>
      <w:proofErr w:type="gramEnd"/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 сейчас – ТИШИНА В СТУДИИ!!! Вот он - апофеоз сценария ТПНП! 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Читайте:</w:t>
      </w:r>
    </w:p>
    <w:p w:rsidR="00DC655D" w:rsidRDefault="00DC655D" w:rsidP="00A5669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«Так завершился самый важный акт трагедии еврейского народа. Этому народу предстояло в течение более чем восемнадцати столетий своей судьбой подтверждать, что ни одно нарушение Божьего Закона ни для кого не проходит безнаказанно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.»</w:t>
      </w:r>
      <w:proofErr w:type="gramEnd"/>
    </w:p>
    <w:p w:rsidR="00A56691" w:rsidRPr="00A56691" w:rsidRDefault="00A56691" w:rsidP="00A5669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Немного из переписки с одной из женщин, 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которая, по всей видимости, от "Наказания" и в 21 веке не ушла: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A566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noProof/>
          <w:color w:val="1C007F"/>
          <w:sz w:val="28"/>
          <w:szCs w:val="28"/>
          <w:lang w:eastAsia="ru-RU"/>
        </w:rPr>
        <w:drawing>
          <wp:inline distT="0" distB="0" distL="0" distR="0">
            <wp:extent cx="3636010" cy="2819400"/>
            <wp:effectExtent l="19050" t="0" r="2540" b="0"/>
            <wp:docPr id="2" name="cc-m-imagesubtitle-image-9890683897" descr="https://image.jimcdn.com/app/cms/image/transf/none/path/s8700de636cf2e67e/image/i648add1d55d1dc45/version/1421311675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0683897" descr="https://image.jimcdn.com/app/cms/image/transf/none/path/s8700de636cf2e67e/image/i648add1d55d1dc45/version/1421311675/ima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Здравствуйте Рахиль!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   Сеансы продолжаю. Спасибо, что книги мои читаете, и в ситуацию вникаете все больше и больше. В технологии разобраться практически всем под силу, с моими рекомендациями или без оных. Здесь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обучаемость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100%, а вот некоторые «философские толкования» вряд ли до каждого доходят. Думаю, что на данном поприще у вас успехов уже достаточно,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значит и меня поймете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По крайней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мере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ощутить ту линию фронта, на которой всю жизнь "воевал" и до сих пор там нахожусь, объяснить вам будет не сложно. И здесь, не только мысли вслух или письменно их высказываю, а душевную боль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уж не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знаю, как и чем выговорить. Причем опыт общения с людьми, в основном с эмигрантами из бывшего СССР в Израиле, в Америке, в Канаде, в Германии, довольно часто подтверждает у них наличие этой "трижды проклятой негативной программы" (ТПНП) , с которой очень хочется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расправится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помочь людям. Это не ЦНП, а люди уже давно ничем не виноваты, но до сих пор выступают, как подопытные кролики в статусе "богом избранного народа". Сколько же страданий можно переносить за тысячелетия, после написание вот этих слов?! Цитирую, не как обыкновенный читатель Священного Писания, как доктор Темников, из главы "Ревнитель" в "Третьей силе":</w:t>
      </w:r>
    </w:p>
    <w:p w:rsidR="00DC655D" w:rsidRPr="00A56691" w:rsidRDefault="00DC655D" w:rsidP="00A56691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"Если же не </w:t>
      </w:r>
      <w:proofErr w:type="gramStart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будешь слушать гласа Господа и не</w:t>
      </w:r>
      <w:proofErr w:type="gramEnd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 будешь стараться исполнять все Заповеди, которые я заповедую тебе сегодня, то придут на тебя все проклятия сии и постигнут тебя. ПРОКЛЯТ ты будешь в городе, и ПРОКЛЯТ ты будешь на поле. ПРОКЛЯТ будет плод чрева твоего и плод земли твоей. ПРОКЛЯТ ты будешь при выходе твоем и при входе. Пошлет на тебя Господь моровую язву, поразит тебя чахлостью, горячкою, лихорадкою, воспалением, проказою, почечуем, коростою и чесоткою, от </w:t>
      </w:r>
      <w:proofErr w:type="gramStart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которых</w:t>
      </w:r>
      <w:proofErr w:type="gramEnd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 ты не возможешь исцелиться. Поразит тебя Господь сумасшествием, слепотою и оцепенением сердца. С женою обручишься, и другой будет спать с нею, дом </w:t>
      </w:r>
      <w:proofErr w:type="gramStart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построишь</w:t>
      </w:r>
      <w:proofErr w:type="gramEnd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 и не будешь жить в нем. Господь поразит тебя и потомство твое необычайными язвами, язвами великими и постоянными. И пошлет всякую болезнь, не написанную, и всякую болезнь, написанную в Книге Закона сего. И как радовался Господь, делая вам добро и умножая вас, ТАК БУДЕТ РАДОВАТЬСЯ ГОСПОДЬ, ПОГУБЛЯЯ ВАС И ИСТРЕБЛЯЯ ВАС. И рассеет тебя Господь по всем народам, от края земли и до края земли. Но между этими народами не успокоишься, и не будет места покоя для ноги твоей. Даст тебе там трепещущее сердце, </w:t>
      </w:r>
      <w:proofErr w:type="spellStart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истаивание</w:t>
      </w:r>
      <w:proofErr w:type="spellEnd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 очей и </w:t>
      </w:r>
      <w:proofErr w:type="spellStart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изнывание</w:t>
      </w:r>
      <w:proofErr w:type="spellEnd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 души. И скажут все народы: за что Господь так поступил? Какая великая ярость гнева Его! И скажут: за то, что они оставили завет Господа. Да не будет между вами такого человека, который, УСЛЫШАВ СЛОВА ПРОКЛЯТЬЯ СЕГО, </w:t>
      </w:r>
      <w:proofErr w:type="gramStart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похвалялся</w:t>
      </w:r>
      <w:proofErr w:type="gramEnd"/>
      <w:r w:rsidRPr="00A5669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 бы в сердце своем, говоря: "Я буду счастлив, несмотря на то, что буду ходить по произволу сердца моего".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А это стихотворение написано мной еще «на заре туманной юности».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 «ВОЗ» и ныне там....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«</w:t>
      </w:r>
      <w:r w:rsidRPr="00A56691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Не надо</w:t>
      </w:r>
      <w:r w:rsidRPr="00A5669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»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Если прямо в глаза?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Господь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 xml:space="preserve">не </w:t>
      </w:r>
      <w:proofErr w:type="gramStart"/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при чем</w:t>
      </w:r>
      <w:proofErr w:type="gramEnd"/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Помоги им руками.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Полюби..</w:t>
      </w:r>
      <w:proofErr w:type="gramStart"/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.Я</w:t>
      </w:r>
      <w:proofErr w:type="gramEnd"/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в последнее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знамя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завернул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окровавленных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плоть.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Если прямо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не в бровь?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Сейчас!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Позади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proofErr w:type="gramStart"/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остывающих</w:t>
      </w:r>
      <w:proofErr w:type="gramEnd"/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 xml:space="preserve"> разум.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На руках моих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свиток из сказок,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что не буква,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 xml:space="preserve">то </w:t>
      </w:r>
      <w:proofErr w:type="gramStart"/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ближнего</w:t>
      </w:r>
      <w:proofErr w:type="gramEnd"/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кровь.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На самом деле, такие неизлечимые ничем заболевания и проблемы у людей встречаются. Связаны они с ТПНП или не связаны? Тут торг неуместен! Да, и еще раз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да-а-а-а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! Однако моего протеста против такого "выжившего из ума проклятья", недостаточно. Посему и настраиваю пациентов на состояние "ХВАТИТ!". Довольно расплачиваться за "не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пойми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какие грехи" по своему национальному признаку или "богом избранной родословной"! Не знаю, доходчиво ли вам сейчас объяснил или нет, но в "Третьей силе" про неадекватные наказания Бога-Ревнителя по отношению к своему народу сказано вдоволь. Читайте и не соглашайтесь с вышеприведенной цитатой.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Доктор Темников.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Дорогой Геннадий Яковлевич!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Вы себе не </w:t>
      </w:r>
      <w:proofErr w:type="gramStart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представляете</w:t>
      </w:r>
      <w:proofErr w:type="gramEnd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каким откровением стало для меня ваше последнее письмо. Когда я читала приведенную Вами цитату в Вашей книге, а еще раньше в пятой книге Пятикнижия «Второзаконие», главы 28-29, и, в немного измененном виде, в толкованиях Каббалы, сердце у меня сжималось. Но связать это движение души с конкретными выводами не хватило ума: «Не суждено простушке милой дела Богов постичь...». Т.е. у меня самой не хватило бы духа и смелости замахнуться на такую «Громадину». Вы, человек незаурядный и имеющий подобный опыт, научились с такими проклятиями бороться и побеждать! Я, по мере моих сил и возможностей, тоже буду бороться и надеюсь на победу. При такой поддержке как Ваша – уверена: все у меня получится. Силы на эту борьбу и восстановление организма должны появиться по мере продвижения к цели. Наше общение – огромная для меня удача. До этого я «смотрела, но не видела; имела уши, но не слышала». Конечно, то, что я сейчас поняла (Ваша точка зрения, резонансно, стала моей точкой зрения) еще только начало осознания. Всю жизнь я все равно пыталась идти по этому пути, но приходилось идти во мраке, вслепую. Сейчас, когда у меня впереди забрезжил свет, надежда на победу стала реальностью. Жду Ваших писем, как Истины. Очевидно Ваша индивидуальная коррекция «трижды проклятой» негативной программы сработала. За последние сутки все в моей голове, а может и не только в голове, перевернулось. Ваша программа «Осознания и Протеста» полностью совпадает с программой, изложенной в толкованиях Каббалы, только я раньше не дошла до осознания, и, поэтому ее не понимала. Сейчас, в дополнение к Вашей коррекции, я и сама объявила решительный Протест Несправедливому Наказанию за Несовершенные Грехи. По поводу Вашей идеи, что болезнь – это испытание, которое мы должны преодолевать и преодолеть я абсолютно с Вами согласна. В Библии есть изречение: «Время разбрасывать камни, и время собирать камни». Наверное, Ваша Миссия на земле - начать «собирать камни». Это очень конструктивная философия </w:t>
      </w:r>
      <w:proofErr w:type="gramStart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борьбы</w:t>
      </w:r>
      <w:proofErr w:type="gramEnd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к которой я присоединяюсь всей душой. Многие известные философы, например Кант, чтобы не так страдать от своих болезней, объявил болезнь нормой, а редкие улучшения – подарком судьбы. Кант не читал Ваших книг, а писал свои, поэтому</w:t>
      </w:r>
      <w:proofErr w:type="gramStart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,</w:t>
      </w:r>
      <w:proofErr w:type="gramEnd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наверное и смирился с болезнью. Вы же борец, и Господь дал вам методы и оружие для борьбы и </w:t>
      </w:r>
      <w:proofErr w:type="spellStart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победы</w:t>
      </w:r>
      <w:proofErr w:type="gramStart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.Ч</w:t>
      </w:r>
      <w:proofErr w:type="gramEnd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то</w:t>
      </w:r>
      <w:proofErr w:type="spellEnd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же касается меня, то мне нужно бороться быстрее, т.к. болезнь и лекарства разрушают меня, и не с чем будет прийти к </w:t>
      </w:r>
      <w:proofErr w:type="spellStart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счастливму</w:t>
      </w:r>
      <w:proofErr w:type="spellEnd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финалу – </w:t>
      </w:r>
      <w:proofErr w:type="spellStart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Пиирова</w:t>
      </w:r>
      <w:proofErr w:type="spellEnd"/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победа в моем случае не лучший результат.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С огромной благодарностью! Рахиль.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Здравствуйте Рахиль!</w:t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Ну,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слава Богу, что меня понимаете.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Значит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я не ошибся. А то некоторые читатели после прочтения "Ревнителя" меня чуть ли не к антисемитам причисляют. На самом деле надо бы поставить памятник на Земле Обетованной, типа "Мемориала", всем жертвам еврейского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народа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погибшим от наказаний Бога-Ревнителя с библейских времен и до наших дней. Конечно, религиозная безграмотность населения просто удручает. Даже со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священнослужителями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когда разговариваешь и задаешь "вопрос на засыпку": "А сколько людей выведенных Господом из Египта, в Землю Обетованную, туда на ПМЖ попали?", назвать ведь реальную цифру такого "великого переселения" не могут. Кроме того рассказывают все, кому ни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попадя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 том, что Господь 40 лет свой народ по пустыне водил, и Истине учил. Даже Президенты на эту религиозную цитату ссылаются, объясняя сложность переходных периодов в обществе.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ведь люди в большинстве своем не задумываются о том, что ВЕСЬ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НАРОД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вышедший из Египта за 40 лет в пустыне не обучался, а УНИЧТОЖАЛСЯ! Весь, до единого человека, невзирая на личности. В том числе и Моисей. Хороша школьная программка, не говоря уже о Проекте переселения? Ну, а что было после того с «богом избранным народом», то ни в сказке сказать, ни пером описать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.... 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до сих пор продолжается, если не в виде Холокоста, то в мирное времечко в виде реализации всевозможных неизлечимых заболеваний и неустранимых несчастий. Таким-то способом до сих пор Истине обучают?! Какой?! И покажите мне хоть одного "кошерного еврея", который бы все соблюдал, ни в одну строну за истекшие тысячелетия в своей родословной не отклонялся, и после того в конце концов его отпрыски стали бы жить поживать и добра наживать.</w:t>
      </w:r>
    </w:p>
    <w:p w:rsidR="00DC655D" w:rsidRPr="00A56691" w:rsidRDefault="00DC655D" w:rsidP="00DC655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каком веке это впервые случилось? У кого именно? И по какой родословной благословление Господа, а не его проклятье из поколения в поколение передавалось? Все замучаются искать в себе чистоту такой генетической памяти, и не одна лаборатория никому не поможет. ХВАТИТ БРЕДИТЬ ТРИЖДЫ ПРОКЛЯТОЙ НЕГАТИВНОЙ ПРОГРАММОЙ! А то, что весь "богом избранный народ" был уничтожен, и продолжает уничтожаться, якобы в качестве примера и назидания, как делать нельзя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(!!!!) 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для других народов, которые и перышком не полиняли и ничегошеньки им еще тысячи лет не сделается, вовсе становится непонятным. А кто же тогда в ДОМЕ ЧЕЛОВЕЧЕСТВА ХОЗЯИН?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кто среди ЕГО детушек любимые, а кто исполняет роль "мальчика для битья"? В семье, знать, не без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урода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? А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ежели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Священном Писании ответ не найден, значит ищите его в душе своей, и поднимайтесь с колен на ножки. Думаю, что после таких духовных перестановок должно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полегчать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однозначно. По крайней мере, пусть это будет моя индивидуальная коррекция у моей одной пациентки. Сокращенно ее сценарий назовем так - ПТПНП (Противодействие трижды проклятой негативной программе). </w:t>
      </w:r>
      <w:proofErr w:type="gram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Может быть не очень-то кошерный сценарий у меня получился</w:t>
      </w:r>
      <w:proofErr w:type="gram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? В случае любого эффекта ПРОТЛ на ПТНП, это не ваша вина. А я всё сказал. И уже давно. Покайтесь вовремя, и "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пргрманый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отлуп</w:t>
      </w:r>
      <w:proofErr w:type="spellEnd"/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 валите на меня. Договорились?</w:t>
      </w:r>
    </w:p>
    <w:p w:rsidR="00DC655D" w:rsidRPr="00A56691" w:rsidRDefault="00DC655D" w:rsidP="00DC655D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A566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 уважением, доктор Темников.</w:t>
      </w:r>
    </w:p>
    <w:p w:rsidR="00D64DDB" w:rsidRDefault="00D64DDB"/>
    <w:sectPr w:rsidR="00D64DDB" w:rsidSect="00D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08"/>
  <w:characterSpacingControl w:val="doNotCompress"/>
  <w:compat/>
  <w:rsids>
    <w:rsidRoot w:val="00DC655D"/>
    <w:rsid w:val="00A56691"/>
    <w:rsid w:val="00AE500F"/>
    <w:rsid w:val="00D64DDB"/>
    <w:rsid w:val="00DC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3892</Words>
  <Characters>22187</Characters>
  <Application>Microsoft Office Word</Application>
  <DocSecurity>0</DocSecurity>
  <Lines>184</Lines>
  <Paragraphs>52</Paragraphs>
  <ScaleCrop>false</ScaleCrop>
  <Company/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2019-11-04T10:43:00Z</dcterms:created>
  <dcterms:modified xsi:type="dcterms:W3CDTF">2020-05-05T10:42:00Z</dcterms:modified>
</cp:coreProperties>
</file>